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41" w:rsidRDefault="00523F41" w:rsidP="00523F41">
      <w:pPr>
        <w:pBdr>
          <w:top w:val="single" w:sz="4" w:space="1" w:color="auto"/>
          <w:left w:val="single" w:sz="4" w:space="4" w:color="auto"/>
          <w:bottom w:val="single" w:sz="4" w:space="1" w:color="auto"/>
          <w:right w:val="single" w:sz="4" w:space="4" w:color="auto"/>
        </w:pBdr>
        <w:jc w:val="center"/>
        <w:rPr>
          <w:rFonts w:ascii="Century Gothic" w:hAnsi="Century Gothic" w:cs="Arial"/>
          <w:b/>
          <w:sz w:val="32"/>
          <w:szCs w:val="28"/>
        </w:rPr>
      </w:pPr>
      <w:r>
        <w:rPr>
          <w:rFonts w:ascii="Century Gothic" w:hAnsi="Century Gothic" w:cs="Arial"/>
          <w:b/>
          <w:sz w:val="32"/>
          <w:szCs w:val="28"/>
        </w:rPr>
        <w:t>Intentieverklaring voor intervenanten</w:t>
      </w:r>
    </w:p>
    <w:p w:rsidR="00523F41" w:rsidRDefault="00523F41" w:rsidP="00523F4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Century Gothic" w:hAnsi="Century Gothic"/>
          <w:sz w:val="18"/>
        </w:rPr>
      </w:pPr>
    </w:p>
    <w:p w:rsidR="00AE1D61" w:rsidRPr="00305AD1" w:rsidRDefault="0038231D" w:rsidP="0038231D">
      <w:pPr>
        <w:rPr>
          <w:rFonts w:ascii="Century Gothic" w:hAnsi="Century Gothic" w:cs="Century Gothic"/>
          <w:b/>
          <w:bCs/>
        </w:rPr>
      </w:pPr>
      <w:r>
        <w:rPr>
          <w:rFonts w:ascii="Century Gothic" w:hAnsi="Century Gothic"/>
          <w:sz w:val="18"/>
        </w:rPr>
        <w:t xml:space="preserve">           </w:t>
      </w:r>
      <w:r w:rsidR="00AE1D61" w:rsidRPr="00305AD1">
        <w:rPr>
          <w:rFonts w:ascii="Century Gothic" w:hAnsi="Century Gothic"/>
          <w:sz w:val="22"/>
          <w:szCs w:val="22"/>
        </w:rPr>
        <w:t>project:</w:t>
      </w:r>
      <w:r w:rsidR="00AE1D61" w:rsidRPr="00305AD1">
        <w:rPr>
          <w:rFonts w:ascii="Century Gothic" w:hAnsi="Century Gothic"/>
          <w:sz w:val="22"/>
          <w:szCs w:val="22"/>
        </w:rPr>
        <w:tab/>
      </w:r>
      <w:r w:rsidR="00AE1D61" w:rsidRPr="00305AD1">
        <w:rPr>
          <w:rFonts w:ascii="Century Gothic" w:hAnsi="Century Gothic"/>
          <w:sz w:val="22"/>
          <w:szCs w:val="22"/>
        </w:rPr>
        <w:tab/>
        <w:t xml:space="preserve">  </w:t>
      </w:r>
      <w:r w:rsidR="00305AD1" w:rsidRPr="00305AD1">
        <w:rPr>
          <w:rFonts w:ascii="Century Gothic" w:hAnsi="Century Gothic"/>
          <w:sz w:val="22"/>
          <w:szCs w:val="22"/>
        </w:rPr>
        <w:t>AGB Stadsontwikkeling Kortrijk</w:t>
      </w:r>
    </w:p>
    <w:p w:rsidR="00AE1D61" w:rsidRPr="00305AD1" w:rsidRDefault="00AE1D61" w:rsidP="00AE1D61">
      <w:pPr>
        <w:pStyle w:val="Koptekst"/>
        <w:tabs>
          <w:tab w:val="left" w:pos="-1440"/>
          <w:tab w:val="left" w:pos="-720"/>
          <w:tab w:val="left" w:pos="2268"/>
        </w:tabs>
        <w:rPr>
          <w:rFonts w:ascii="Century Gothic" w:hAnsi="Century Gothic"/>
          <w:sz w:val="22"/>
          <w:szCs w:val="22"/>
        </w:rPr>
      </w:pPr>
      <w:r w:rsidRPr="00305AD1">
        <w:rPr>
          <w:rFonts w:ascii="Century Gothic" w:hAnsi="Century Gothic"/>
          <w:sz w:val="22"/>
          <w:szCs w:val="22"/>
        </w:rPr>
        <w:tab/>
      </w:r>
      <w:r w:rsidR="00305AD1" w:rsidRPr="00305AD1">
        <w:rPr>
          <w:rFonts w:ascii="Century Gothic" w:hAnsi="Century Gothic"/>
          <w:sz w:val="22"/>
          <w:szCs w:val="22"/>
        </w:rPr>
        <w:t>reconversie van Broelkaai 6 tot dienstencentrum</w:t>
      </w:r>
    </w:p>
    <w:p w:rsidR="00AE1D61" w:rsidRPr="00305AD1" w:rsidRDefault="00AE1D61" w:rsidP="00AE1D61">
      <w:pPr>
        <w:pStyle w:val="Koptekst"/>
        <w:tabs>
          <w:tab w:val="left" w:pos="-1440"/>
          <w:tab w:val="left" w:pos="-720"/>
          <w:tab w:val="left" w:pos="2268"/>
        </w:tabs>
        <w:rPr>
          <w:rFonts w:ascii="Century Gothic" w:hAnsi="Century Gothic"/>
          <w:sz w:val="22"/>
          <w:szCs w:val="22"/>
        </w:rPr>
      </w:pPr>
    </w:p>
    <w:p w:rsidR="00AE1D61" w:rsidRDefault="00AE1D61" w:rsidP="00AE1D61">
      <w:pPr>
        <w:tabs>
          <w:tab w:val="left" w:pos="23"/>
          <w:tab w:val="left" w:pos="510"/>
          <w:tab w:val="left" w:pos="1020"/>
          <w:tab w:val="left" w:pos="2268"/>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Century Gothic" w:hAnsi="Century Gothic"/>
          <w:sz w:val="22"/>
          <w:szCs w:val="22"/>
        </w:rPr>
      </w:pPr>
      <w:r w:rsidRPr="00305AD1">
        <w:rPr>
          <w:rFonts w:ascii="Century Gothic" w:hAnsi="Century Gothic"/>
          <w:sz w:val="22"/>
          <w:szCs w:val="22"/>
        </w:rPr>
        <w:tab/>
        <w:t>bouwplaats:</w:t>
      </w:r>
      <w:r w:rsidRPr="00305AD1">
        <w:rPr>
          <w:rFonts w:ascii="Century Gothic" w:hAnsi="Century Gothic"/>
          <w:sz w:val="22"/>
          <w:szCs w:val="22"/>
        </w:rPr>
        <w:tab/>
      </w:r>
      <w:r w:rsidR="00305AD1" w:rsidRPr="00305AD1">
        <w:rPr>
          <w:rFonts w:ascii="Century Gothic" w:hAnsi="Century Gothic"/>
          <w:sz w:val="22"/>
          <w:szCs w:val="22"/>
        </w:rPr>
        <w:t>Broelkaai 6</w:t>
      </w:r>
      <w:r w:rsidRPr="00305AD1">
        <w:rPr>
          <w:rFonts w:ascii="Century Gothic" w:hAnsi="Century Gothic"/>
          <w:sz w:val="22"/>
          <w:szCs w:val="22"/>
        </w:rPr>
        <w:t xml:space="preserve">, </w:t>
      </w:r>
      <w:r w:rsidR="00305AD1" w:rsidRPr="00305AD1">
        <w:rPr>
          <w:rFonts w:ascii="Century Gothic" w:hAnsi="Century Gothic"/>
          <w:sz w:val="22"/>
          <w:szCs w:val="22"/>
        </w:rPr>
        <w:t>8500 KORTRIJK</w:t>
      </w:r>
    </w:p>
    <w:p w:rsidR="00AE1D61" w:rsidRDefault="00AE1D61" w:rsidP="00AE1D61">
      <w:pPr>
        <w:tabs>
          <w:tab w:val="left" w:pos="23"/>
          <w:tab w:val="left" w:pos="510"/>
          <w:tab w:val="left" w:pos="1020"/>
          <w:tab w:val="left" w:pos="2268"/>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onderneming: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sym w:font="Wingdings" w:char="F06F"/>
      </w:r>
      <w:r>
        <w:rPr>
          <w:rFonts w:ascii="Century Gothic" w:hAnsi="Century Gothic"/>
          <w:sz w:val="22"/>
          <w:szCs w:val="22"/>
        </w:rPr>
        <w:t xml:space="preserve"> hoofdaannemer</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sym w:font="Wingdings" w:char="F06F"/>
      </w:r>
      <w:r>
        <w:rPr>
          <w:rFonts w:ascii="Century Gothic" w:hAnsi="Century Gothic"/>
          <w:sz w:val="22"/>
          <w:szCs w:val="22"/>
        </w:rPr>
        <w:t xml:space="preserve"> onderaannemer</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sym w:font="Wingdings" w:char="F06F"/>
      </w:r>
      <w:r>
        <w:rPr>
          <w:rFonts w:ascii="Century Gothic" w:hAnsi="Century Gothic"/>
          <w:sz w:val="22"/>
          <w:szCs w:val="22"/>
        </w:rPr>
        <w:t xml:space="preserve"> loonwerker</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adres:</w:t>
      </w:r>
      <w:r>
        <w:rPr>
          <w:rFonts w:ascii="Century Gothic" w:hAnsi="Century Gothic"/>
          <w:sz w:val="22"/>
          <w:szCs w:val="22"/>
        </w:rPr>
        <w:tab/>
      </w:r>
      <w:r>
        <w:rPr>
          <w:rFonts w:ascii="Century Gothic" w:hAnsi="Century Gothic"/>
          <w:sz w:val="22"/>
          <w:szCs w:val="22"/>
          <w:u w:val="single"/>
        </w:rPr>
        <w:t xml:space="preserve">                                                              </w:t>
      </w:r>
      <w:r>
        <w:rPr>
          <w:rFonts w:ascii="Century Gothic" w:hAnsi="Century Gothic"/>
          <w:sz w:val="22"/>
          <w:szCs w:val="22"/>
        </w:rPr>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4342" w:right="-113" w:hanging="4319"/>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postcode gemeente:</w:t>
      </w:r>
      <w:r>
        <w:rPr>
          <w:rFonts w:ascii="Century Gothic" w:hAnsi="Century Gothic"/>
          <w:sz w:val="22"/>
          <w:szCs w:val="22"/>
        </w:rPr>
        <w:tab/>
      </w:r>
      <w:r>
        <w:rPr>
          <w:rFonts w:ascii="Century Gothic" w:hAnsi="Century Gothic"/>
          <w:sz w:val="22"/>
          <w:szCs w:val="22"/>
          <w:u w:val="single"/>
        </w:rPr>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 xml:space="preserve">tel:   </w:t>
      </w:r>
      <w:r>
        <w:rPr>
          <w:rFonts w:ascii="Century Gothic" w:hAnsi="Century Gothic"/>
          <w:sz w:val="22"/>
          <w:szCs w:val="22"/>
          <w:u w:val="single"/>
        </w:rPr>
        <w:t xml:space="preserve">    </w:t>
      </w:r>
      <w:r>
        <w:rPr>
          <w:rFonts w:ascii="Century Gothic" w:hAnsi="Century Gothic"/>
          <w:sz w:val="22"/>
          <w:szCs w:val="22"/>
        </w:rPr>
        <w:t xml:space="preserve"> / </w:t>
      </w:r>
      <w:r>
        <w:rPr>
          <w:rFonts w:ascii="Century Gothic" w:hAnsi="Century Gothic"/>
          <w:sz w:val="22"/>
          <w:szCs w:val="22"/>
          <w:u w:val="single"/>
        </w:rPr>
        <w:t xml:space="preserve">                    </w:t>
      </w:r>
      <w:r>
        <w:rPr>
          <w:rFonts w:ascii="Century Gothic" w:hAnsi="Century Gothic"/>
          <w:sz w:val="22"/>
          <w:szCs w:val="22"/>
        </w:rPr>
        <w:t xml:space="preserve">   fax:   </w:t>
      </w:r>
      <w:r>
        <w:rPr>
          <w:rFonts w:ascii="Century Gothic" w:hAnsi="Century Gothic"/>
          <w:sz w:val="22"/>
          <w:szCs w:val="22"/>
          <w:u w:val="single"/>
        </w:rPr>
        <w:t xml:space="preserve">     </w:t>
      </w:r>
      <w:r>
        <w:rPr>
          <w:rFonts w:ascii="Century Gothic" w:hAnsi="Century Gothic"/>
          <w:sz w:val="22"/>
          <w:szCs w:val="22"/>
        </w:rPr>
        <w:t xml:space="preserve"> /____________</w:t>
      </w:r>
      <w:r>
        <w:rPr>
          <w:rFonts w:ascii="Century Gothic" w:hAnsi="Century Gothic"/>
          <w:sz w:val="22"/>
          <w:szCs w:val="22"/>
          <w:u w:val="single"/>
        </w:rPr>
        <w:t xml:space="preserve">                                       </w:t>
      </w:r>
      <w:r>
        <w:rPr>
          <w:rFonts w:ascii="Century Gothic" w:hAnsi="Century Gothic"/>
          <w:sz w:val="22"/>
          <w:szCs w:val="22"/>
        </w:rPr>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18"/>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u w:val="single"/>
        </w:rPr>
      </w:pPr>
      <w:r>
        <w:rPr>
          <w:rFonts w:ascii="Century Gothic" w:hAnsi="Century Gothic"/>
          <w:i/>
          <w:sz w:val="22"/>
          <w:szCs w:val="22"/>
          <w:u w:val="single"/>
        </w:rPr>
        <w:t>ALGEMENE INFORMATIE</w:t>
      </w:r>
      <w:r>
        <w:rPr>
          <w:rFonts w:ascii="Century Gothic" w:hAnsi="Century Gothic"/>
          <w:sz w:val="22"/>
          <w:szCs w:val="22"/>
          <w:u w:val="single"/>
        </w:rPr>
        <w:t>:</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Preventieadviseur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Veiligheidsverantwoordelijke op de werf:</w:t>
      </w:r>
      <w:r>
        <w:rPr>
          <w:rFonts w:ascii="Century Gothic" w:hAnsi="Century Gothic"/>
          <w:sz w:val="22"/>
          <w:szCs w:val="22"/>
        </w:rPr>
        <w:tab/>
      </w:r>
      <w:r>
        <w:rPr>
          <w:rFonts w:ascii="Century Gothic" w:hAnsi="Century Gothic"/>
          <w:sz w:val="22"/>
          <w:szCs w:val="22"/>
        </w:rPr>
        <w:tab/>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EHBO-hulpverlener op de werf:</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Externe dienst voor preventie en bescherming</w:t>
      </w:r>
      <w:r>
        <w:rPr>
          <w:rFonts w:ascii="Century Gothic" w:hAnsi="Century Gothic"/>
          <w:sz w:val="22"/>
          <w:szCs w:val="22"/>
        </w:rPr>
        <w:tab/>
      </w:r>
      <w:r>
        <w:rPr>
          <w:rFonts w:ascii="Century Gothic" w:hAnsi="Century Gothic"/>
          <w:sz w:val="22"/>
          <w:szCs w:val="22"/>
        </w:rPr>
        <w:tab/>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 xml:space="preserve">Arbeidsgeneesheer: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bookmarkStart w:id="0" w:name="_GoBack"/>
      <w:bookmarkEnd w:id="0"/>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t>Verzekeraar arbeidsongevallen: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omschrijving van de uit te voeren werken:</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 xml:space="preserve">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 xml:space="preserve">maximaal aantal werknemers (+onderaannemers) op de werf: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 xml:space="preserve">uitvoeringsperiode:   van  ___/ ___ /___   tot   ___ /___/___ </w:t>
      </w:r>
    </w:p>
    <w:p w:rsidR="00AE1D61" w:rsidRDefault="00AE1D6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Century Gothic" w:hAnsi="Century Gothic"/>
          <w:b/>
          <w:sz w:val="22"/>
          <w:szCs w:val="22"/>
        </w:rPr>
      </w:pPr>
      <w:r>
        <w:rPr>
          <w:rFonts w:ascii="Century Gothic" w:hAnsi="Century Gothic"/>
          <w:b/>
          <w:sz w:val="22"/>
          <w:szCs w:val="22"/>
        </w:rPr>
        <w:t>INTENTIEVERKLARING:</w:t>
      </w: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Century Gothic" w:hAnsi="Century Gothic"/>
          <w:sz w:val="8"/>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b/>
          <w:sz w:val="22"/>
          <w:szCs w:val="22"/>
        </w:rPr>
      </w:pPr>
      <w:r>
        <w:rPr>
          <w:rFonts w:ascii="Century Gothic" w:hAnsi="Century Gothic"/>
          <w:b/>
          <w:sz w:val="22"/>
          <w:szCs w:val="22"/>
        </w:rPr>
        <w:t>Ondergetekende verklaart de algemene preventiebeginselen te kennen en toe te zullen passen en de verantwoordelijkheid te zullen nemen om al zijn werknemers en onderaannemers die voor zijn rekening werken, erover te informeren.</w:t>
      </w: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Voor akkoord,</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voor akkoord,</w:t>
      </w: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datum:   ___/___ /___</w:t>
      </w: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Veiligheids</w:t>
      </w:r>
      <w:r w:rsidR="006E6C5C">
        <w:rPr>
          <w:rFonts w:ascii="Century Gothic" w:hAnsi="Century Gothic"/>
          <w:sz w:val="22"/>
          <w:szCs w:val="22"/>
        </w:rPr>
        <w:t>c</w:t>
      </w:r>
      <w:r>
        <w:rPr>
          <w:rFonts w:ascii="Century Gothic" w:hAnsi="Century Gothic"/>
          <w:sz w:val="22"/>
          <w:szCs w:val="22"/>
        </w:rPr>
        <w:t xml:space="preserve">oördinator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Ondernemingshoofd</w:t>
      </w:r>
    </w:p>
    <w:p w:rsidR="00AE1D61" w:rsidRDefault="00AE1D61" w:rsidP="00AE1D61">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Century Gothic" w:hAnsi="Century Gothic"/>
          <w:sz w:val="22"/>
          <w:szCs w:val="22"/>
        </w:rPr>
      </w:pPr>
      <w:r>
        <w:rPr>
          <w:rFonts w:ascii="Century Gothic" w:hAnsi="Century Gothic"/>
          <w:sz w:val="22"/>
          <w:szCs w:val="22"/>
        </w:rPr>
        <w:t>(dit document vóór de start van de werken terugbezorgen aan de veiligheidscoördinator)</w:t>
      </w:r>
    </w:p>
    <w:p w:rsidR="00523F41" w:rsidRDefault="00523F41" w:rsidP="00AE1D61">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Century Gothic" w:hAnsi="Century Gothic" w:cs="Arial"/>
          <w:lang w:val="nl-NL"/>
        </w:rPr>
      </w:pPr>
    </w:p>
    <w:p w:rsidR="00773238" w:rsidRPr="00523F41" w:rsidRDefault="00773238">
      <w:pPr>
        <w:rPr>
          <w:lang w:val="nl-NL"/>
        </w:rPr>
      </w:pPr>
    </w:p>
    <w:sectPr w:rsidR="00773238" w:rsidRPr="00523F41" w:rsidSect="00A343EE">
      <w:headerReference w:type="default" r:id="rId6"/>
      <w:footerReference w:type="default" r:id="rId7"/>
      <w:headerReference w:type="first" r:id="rId8"/>
      <w:footerReference w:type="first" r:id="rId9"/>
      <w:pgSz w:w="11906" w:h="16838"/>
      <w:pgMar w:top="1247" w:right="851"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AE" w:rsidRDefault="00C35BAE" w:rsidP="00523F41">
      <w:r>
        <w:separator/>
      </w:r>
    </w:p>
  </w:endnote>
  <w:endnote w:type="continuationSeparator" w:id="0">
    <w:p w:rsidR="00C35BAE" w:rsidRDefault="00C35BAE" w:rsidP="005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B1" w:rsidRDefault="005232B1">
    <w:pPr>
      <w:pStyle w:val="Voettekst"/>
      <w:pBdr>
        <w:top w:val="single" w:sz="4" w:space="1" w:color="auto"/>
      </w:pBdr>
      <w:tabs>
        <w:tab w:val="clear" w:pos="9072"/>
        <w:tab w:val="right" w:pos="9900"/>
      </w:tabs>
    </w:pPr>
    <w:r>
      <w:rPr>
        <w:rFonts w:ascii="Century Gothic" w:hAnsi="Century Gothic"/>
        <w:sz w:val="16"/>
        <w:u w:val="single"/>
        <w:lang w:val="nl-NL"/>
      </w:rPr>
      <w:t xml:space="preserve">Veiligheids- en gezondheidsplan </w:t>
    </w:r>
    <w:r w:rsidRPr="00DC4354">
      <w:rPr>
        <w:rFonts w:ascii="Century Gothic" w:hAnsi="Century Gothic"/>
        <w:sz w:val="16"/>
        <w:u w:val="single"/>
      </w:rPr>
      <w:t>Van Den Bossche-De Rouck - Ninove</w:t>
    </w:r>
    <w:r>
      <w:rPr>
        <w:rFonts w:ascii="Century Gothic" w:hAnsi="Century Gothic"/>
        <w:sz w:val="16"/>
        <w:lang w:val="nl-NL"/>
      </w:rPr>
      <w:tab/>
    </w:r>
    <w:r w:rsidR="00FC2846">
      <w:rPr>
        <w:rStyle w:val="Paginanummer"/>
        <w:rFonts w:ascii="Century Gothic" w:hAnsi="Century Gothic"/>
        <w:sz w:val="18"/>
        <w:szCs w:val="18"/>
      </w:rPr>
      <w:fldChar w:fldCharType="begin"/>
    </w:r>
    <w:r>
      <w:rPr>
        <w:rStyle w:val="Paginanummer"/>
        <w:rFonts w:ascii="Century Gothic" w:hAnsi="Century Gothic"/>
        <w:sz w:val="18"/>
        <w:szCs w:val="18"/>
      </w:rPr>
      <w:instrText xml:space="preserve"> PAGE </w:instrText>
    </w:r>
    <w:r w:rsidR="00FC2846">
      <w:rPr>
        <w:rStyle w:val="Paginanummer"/>
        <w:rFonts w:ascii="Century Gothic" w:hAnsi="Century Gothic"/>
        <w:sz w:val="18"/>
        <w:szCs w:val="18"/>
      </w:rPr>
      <w:fldChar w:fldCharType="separate"/>
    </w:r>
    <w:r>
      <w:rPr>
        <w:rStyle w:val="Paginanummer"/>
        <w:rFonts w:ascii="Century Gothic" w:hAnsi="Century Gothic"/>
        <w:noProof/>
        <w:sz w:val="18"/>
        <w:szCs w:val="18"/>
      </w:rPr>
      <w:t>2</w:t>
    </w:r>
    <w:r w:rsidR="00FC2846">
      <w:rPr>
        <w:rStyle w:val="Paginanummer"/>
        <w:rFonts w:ascii="Century Gothic" w:hAnsi="Century Gothic"/>
        <w:sz w:val="18"/>
        <w:szCs w:val="18"/>
      </w:rPr>
      <w:fldChar w:fldCharType="end"/>
    </w:r>
    <w:r>
      <w:rPr>
        <w:rStyle w:val="Paginanummer"/>
        <w:rFonts w:ascii="Century Gothic" w:hAnsi="Century Gothic"/>
        <w:sz w:val="18"/>
        <w:szCs w:val="18"/>
        <w:lang w:val="nl-NL"/>
      </w:rPr>
      <w:t>/</w:t>
    </w:r>
    <w:r w:rsidR="00FC2846">
      <w:rPr>
        <w:rStyle w:val="Paginanummer"/>
        <w:rFonts w:ascii="Century Gothic" w:hAnsi="Century Gothic"/>
        <w:sz w:val="18"/>
        <w:szCs w:val="18"/>
      </w:rPr>
      <w:fldChar w:fldCharType="begin"/>
    </w:r>
    <w:r>
      <w:rPr>
        <w:rStyle w:val="Paginanummer"/>
        <w:rFonts w:ascii="Century Gothic" w:hAnsi="Century Gothic"/>
        <w:sz w:val="18"/>
        <w:szCs w:val="18"/>
      </w:rPr>
      <w:instrText xml:space="preserve"> NUMPAGES </w:instrText>
    </w:r>
    <w:r w:rsidR="00FC2846">
      <w:rPr>
        <w:rStyle w:val="Paginanummer"/>
        <w:rFonts w:ascii="Century Gothic" w:hAnsi="Century Gothic"/>
        <w:sz w:val="18"/>
        <w:szCs w:val="18"/>
      </w:rPr>
      <w:fldChar w:fldCharType="separate"/>
    </w:r>
    <w:r>
      <w:rPr>
        <w:rStyle w:val="Paginanummer"/>
        <w:rFonts w:ascii="Century Gothic" w:hAnsi="Century Gothic"/>
        <w:noProof/>
        <w:sz w:val="18"/>
        <w:szCs w:val="18"/>
      </w:rPr>
      <w:t>2</w:t>
    </w:r>
    <w:r w:rsidR="00FC2846">
      <w:rPr>
        <w:rStyle w:val="Paginanumme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B1" w:rsidRDefault="00305AD1">
    <w:pPr>
      <w:pStyle w:val="Voettekst"/>
      <w:pBdr>
        <w:top w:val="single" w:sz="4" w:space="1" w:color="auto"/>
      </w:pBdr>
      <w:tabs>
        <w:tab w:val="clear" w:pos="9072"/>
        <w:tab w:val="right" w:pos="9900"/>
      </w:tabs>
    </w:pPr>
    <w:r w:rsidRPr="00305AD1">
      <w:rPr>
        <w:rFonts w:ascii="Century Gothic" w:hAnsi="Century Gothic"/>
        <w:sz w:val="16"/>
        <w:u w:val="single"/>
        <w:lang w:val="nl-NL"/>
      </w:rPr>
      <w:t xml:space="preserve">051V023 – </w:t>
    </w:r>
    <w:r w:rsidR="005232B1" w:rsidRPr="00305AD1">
      <w:rPr>
        <w:rFonts w:ascii="Century Gothic" w:hAnsi="Century Gothic"/>
        <w:sz w:val="16"/>
        <w:u w:val="single"/>
        <w:lang w:val="nl-NL"/>
      </w:rPr>
      <w:t xml:space="preserve">Intentieverklaring </w:t>
    </w:r>
    <w:r w:rsidRPr="00305AD1">
      <w:rPr>
        <w:rFonts w:ascii="Century Gothic" w:hAnsi="Century Gothic"/>
        <w:sz w:val="16"/>
        <w:u w:val="single"/>
        <w:lang w:val="nl-NL"/>
      </w:rPr>
      <w:t>– AGB Stadsontwikkeling</w:t>
    </w:r>
    <w:r w:rsidRPr="001A6C01">
      <w:rPr>
        <w:rFonts w:ascii="Century Gothic" w:hAnsi="Century Gothic"/>
        <w:sz w:val="16"/>
        <w:u w:val="single"/>
        <w:lang w:val="nl-NL"/>
      </w:rPr>
      <w:t xml:space="preserve"> Kortrijk – Broelkaai 6 – KORTRIJK</w:t>
    </w:r>
    <w:r w:rsidR="00315312">
      <w:rPr>
        <w:rFonts w:ascii="Century Gothic" w:hAnsi="Century Gothic"/>
        <w:sz w:val="16"/>
        <w:lang w:val="nl-NL"/>
      </w:rPr>
      <w:tab/>
    </w:r>
    <w:r w:rsidR="00FC2846">
      <w:rPr>
        <w:rStyle w:val="Paginanummer"/>
        <w:rFonts w:ascii="Century Gothic" w:hAnsi="Century Gothic"/>
        <w:sz w:val="18"/>
        <w:szCs w:val="18"/>
      </w:rPr>
      <w:fldChar w:fldCharType="begin"/>
    </w:r>
    <w:r w:rsidR="005232B1">
      <w:rPr>
        <w:rStyle w:val="Paginanummer"/>
        <w:rFonts w:ascii="Century Gothic" w:hAnsi="Century Gothic"/>
        <w:sz w:val="18"/>
        <w:szCs w:val="18"/>
      </w:rPr>
      <w:instrText xml:space="preserve"> PAGE </w:instrText>
    </w:r>
    <w:r w:rsidR="00FC2846">
      <w:rPr>
        <w:rStyle w:val="Paginanummer"/>
        <w:rFonts w:ascii="Century Gothic" w:hAnsi="Century Gothic"/>
        <w:sz w:val="18"/>
        <w:szCs w:val="18"/>
      </w:rPr>
      <w:fldChar w:fldCharType="separate"/>
    </w:r>
    <w:r>
      <w:rPr>
        <w:rStyle w:val="Paginanummer"/>
        <w:rFonts w:ascii="Century Gothic" w:hAnsi="Century Gothic"/>
        <w:noProof/>
        <w:sz w:val="18"/>
        <w:szCs w:val="18"/>
      </w:rPr>
      <w:t>1</w:t>
    </w:r>
    <w:r w:rsidR="00FC2846">
      <w:rPr>
        <w:rStyle w:val="Paginanummer"/>
        <w:rFonts w:ascii="Century Gothic" w:hAnsi="Century Gothic"/>
        <w:sz w:val="18"/>
        <w:szCs w:val="18"/>
      </w:rPr>
      <w:fldChar w:fldCharType="end"/>
    </w:r>
    <w:r w:rsidR="005232B1">
      <w:rPr>
        <w:rStyle w:val="Paginanummer"/>
        <w:rFonts w:ascii="Century Gothic" w:hAnsi="Century Gothic"/>
        <w:sz w:val="18"/>
        <w:szCs w:val="18"/>
        <w:lang w:val="nl-NL"/>
      </w:rPr>
      <w:t>/</w:t>
    </w:r>
    <w:r w:rsidR="00FC2846">
      <w:rPr>
        <w:rStyle w:val="Paginanummer"/>
        <w:rFonts w:ascii="Century Gothic" w:hAnsi="Century Gothic"/>
        <w:sz w:val="18"/>
        <w:szCs w:val="18"/>
      </w:rPr>
      <w:fldChar w:fldCharType="begin"/>
    </w:r>
    <w:r w:rsidR="005232B1">
      <w:rPr>
        <w:rStyle w:val="Paginanummer"/>
        <w:rFonts w:ascii="Century Gothic" w:hAnsi="Century Gothic"/>
        <w:sz w:val="18"/>
        <w:szCs w:val="18"/>
      </w:rPr>
      <w:instrText xml:space="preserve"> NUMPAGES </w:instrText>
    </w:r>
    <w:r w:rsidR="00FC2846">
      <w:rPr>
        <w:rStyle w:val="Paginanummer"/>
        <w:rFonts w:ascii="Century Gothic" w:hAnsi="Century Gothic"/>
        <w:sz w:val="18"/>
        <w:szCs w:val="18"/>
      </w:rPr>
      <w:fldChar w:fldCharType="separate"/>
    </w:r>
    <w:r>
      <w:rPr>
        <w:rStyle w:val="Paginanummer"/>
        <w:rFonts w:ascii="Century Gothic" w:hAnsi="Century Gothic"/>
        <w:noProof/>
        <w:sz w:val="18"/>
        <w:szCs w:val="18"/>
      </w:rPr>
      <w:t>1</w:t>
    </w:r>
    <w:r w:rsidR="00FC2846">
      <w:rPr>
        <w:rStyle w:val="Paginanumme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AE" w:rsidRDefault="00C35BAE" w:rsidP="00523F41">
      <w:r>
        <w:separator/>
      </w:r>
    </w:p>
  </w:footnote>
  <w:footnote w:type="continuationSeparator" w:id="0">
    <w:p w:rsidR="00C35BAE" w:rsidRDefault="00C35BAE" w:rsidP="0052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B1" w:rsidRDefault="005232B1">
    <w:pPr>
      <w:pStyle w:val="Koptekst"/>
      <w:pBdr>
        <w:bottom w:val="dotted" w:sz="4" w:space="1" w:color="auto"/>
      </w:pBdr>
    </w:pPr>
    <w:r>
      <w:rPr>
        <w:rFonts w:ascii="Century Gothic" w:hAnsi="Century Gothic" w:cs="Tahoma"/>
        <w:noProof/>
        <w:sz w:val="40"/>
        <w:lang w:eastAsia="nl-BE"/>
      </w:rPr>
      <w:drawing>
        <wp:inline distT="0" distB="0" distL="0" distR="0">
          <wp:extent cx="504825" cy="504825"/>
          <wp:effectExtent l="19050" t="0" r="9525" b="0"/>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rFonts w:ascii="Century Gothic" w:hAnsi="Century Gothic" w:cs="Tahoma"/>
        <w:b/>
        <w:bCs/>
        <w:sz w:val="28"/>
      </w:rPr>
      <w:t xml:space="preserve"> Casquo</w:t>
    </w:r>
    <w:r>
      <w:rPr>
        <w:rFonts w:ascii="Century Gothic" w:hAnsi="Century Gothic" w:cs="Tahoma"/>
      </w:rPr>
      <w:t xml:space="preserve"> </w:t>
    </w:r>
    <w:r>
      <w:rPr>
        <w:rFonts w:ascii="Century Gothic" w:hAnsi="Century Gothic" w:cs="Tahoma"/>
        <w:i/>
        <w:color w:val="FF6600"/>
        <w:sz w:val="22"/>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3" w:type="dxa"/>
      <w:tblInd w:w="80" w:type="dxa"/>
      <w:tblBorders>
        <w:bottom w:val="single" w:sz="4" w:space="0" w:color="FF6600"/>
      </w:tblBorders>
      <w:tblLayout w:type="fixed"/>
      <w:tblLook w:val="0000" w:firstRow="0" w:lastRow="0" w:firstColumn="0" w:lastColumn="0" w:noHBand="0" w:noVBand="0"/>
    </w:tblPr>
    <w:tblGrid>
      <w:gridCol w:w="5320"/>
      <w:gridCol w:w="4983"/>
    </w:tblGrid>
    <w:tr w:rsidR="005232B1" w:rsidTr="00EE6BB1">
      <w:tc>
        <w:tcPr>
          <w:tcW w:w="5320" w:type="dxa"/>
        </w:tcPr>
        <w:p w:rsidR="005232B1" w:rsidRDefault="005232B1">
          <w:r w:rsidRPr="008F69C8">
            <w:rPr>
              <w:rFonts w:ascii="Century Gothic" w:hAnsi="Century Gothic" w:cs="Tahoma"/>
              <w:noProof/>
              <w:sz w:val="40"/>
              <w:lang w:eastAsia="nl-BE"/>
            </w:rPr>
            <w:drawing>
              <wp:inline distT="0" distB="0" distL="0" distR="0">
                <wp:extent cx="504825" cy="504825"/>
                <wp:effectExtent l="19050" t="0" r="9525" b="0"/>
                <wp:docPr id="2"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8F69C8">
            <w:rPr>
              <w:rFonts w:ascii="Century Gothic" w:hAnsi="Century Gothic" w:cs="Tahoma"/>
              <w:b/>
              <w:bCs/>
              <w:sz w:val="28"/>
            </w:rPr>
            <w:t xml:space="preserve"> Casquo</w:t>
          </w:r>
          <w:r w:rsidRPr="008F69C8">
            <w:rPr>
              <w:rFonts w:ascii="Century Gothic" w:hAnsi="Century Gothic" w:cs="Tahoma"/>
            </w:rPr>
            <w:t xml:space="preserve"> </w:t>
          </w:r>
          <w:r w:rsidRPr="008F69C8">
            <w:rPr>
              <w:rFonts w:ascii="Century Gothic" w:hAnsi="Century Gothic" w:cs="Tahoma"/>
              <w:i/>
              <w:color w:val="FF6600"/>
              <w:sz w:val="22"/>
            </w:rPr>
            <w:t>Safety</w:t>
          </w:r>
        </w:p>
      </w:tc>
      <w:tc>
        <w:tcPr>
          <w:tcW w:w="4983" w:type="dxa"/>
        </w:tcPr>
        <w:p w:rsidR="005232B1" w:rsidRDefault="005232B1"/>
      </w:tc>
    </w:tr>
  </w:tbl>
  <w:p w:rsidR="005232B1" w:rsidRDefault="005232B1" w:rsidP="00523F41">
    <w:pPr>
      <w:pStyle w:val="Koptekst"/>
    </w:pPr>
  </w:p>
  <w:p w:rsidR="005232B1" w:rsidRDefault="005232B1" w:rsidP="00523F4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23F41"/>
    <w:rsid w:val="00011777"/>
    <w:rsid w:val="00085F29"/>
    <w:rsid w:val="001C0CE8"/>
    <w:rsid w:val="00220D97"/>
    <w:rsid w:val="00283094"/>
    <w:rsid w:val="002B5EA5"/>
    <w:rsid w:val="00305AD1"/>
    <w:rsid w:val="00313102"/>
    <w:rsid w:val="00315312"/>
    <w:rsid w:val="0038231D"/>
    <w:rsid w:val="003A0E3B"/>
    <w:rsid w:val="003B4FAC"/>
    <w:rsid w:val="00401FD7"/>
    <w:rsid w:val="0043031B"/>
    <w:rsid w:val="00460408"/>
    <w:rsid w:val="005232B1"/>
    <w:rsid w:val="00523F41"/>
    <w:rsid w:val="005443CA"/>
    <w:rsid w:val="005E575F"/>
    <w:rsid w:val="005F3C36"/>
    <w:rsid w:val="0065569D"/>
    <w:rsid w:val="006B3015"/>
    <w:rsid w:val="006E33BD"/>
    <w:rsid w:val="006E3A52"/>
    <w:rsid w:val="006E6C5C"/>
    <w:rsid w:val="00720A7E"/>
    <w:rsid w:val="00773238"/>
    <w:rsid w:val="007B29C5"/>
    <w:rsid w:val="007B7105"/>
    <w:rsid w:val="007C0DC5"/>
    <w:rsid w:val="007E0BAB"/>
    <w:rsid w:val="00822F3E"/>
    <w:rsid w:val="0087524C"/>
    <w:rsid w:val="00941401"/>
    <w:rsid w:val="00957A3E"/>
    <w:rsid w:val="00986B24"/>
    <w:rsid w:val="009D03B4"/>
    <w:rsid w:val="009E1931"/>
    <w:rsid w:val="00A07716"/>
    <w:rsid w:val="00A343EE"/>
    <w:rsid w:val="00A71267"/>
    <w:rsid w:val="00AD3090"/>
    <w:rsid w:val="00AE1D61"/>
    <w:rsid w:val="00BE4635"/>
    <w:rsid w:val="00C35BAE"/>
    <w:rsid w:val="00C6222A"/>
    <w:rsid w:val="00CC5E61"/>
    <w:rsid w:val="00CC7F8A"/>
    <w:rsid w:val="00D10BDD"/>
    <w:rsid w:val="00DC4354"/>
    <w:rsid w:val="00E1749B"/>
    <w:rsid w:val="00ED5FE4"/>
    <w:rsid w:val="00EE6BB1"/>
    <w:rsid w:val="00F36F1E"/>
    <w:rsid w:val="00F43958"/>
    <w:rsid w:val="00F91DC7"/>
    <w:rsid w:val="00F9463B"/>
    <w:rsid w:val="00FB4C79"/>
    <w:rsid w:val="00F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38DC1"/>
  <w15:docId w15:val="{B9EE5D10-BBE1-4D54-A362-30AF9736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3F4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523F41"/>
    <w:pPr>
      <w:tabs>
        <w:tab w:val="center" w:pos="4536"/>
        <w:tab w:val="right" w:pos="9072"/>
      </w:tabs>
    </w:pPr>
  </w:style>
  <w:style w:type="character" w:customStyle="1" w:styleId="KoptekstChar">
    <w:name w:val="Koptekst Char"/>
    <w:basedOn w:val="Standaardalinea-lettertype"/>
    <w:link w:val="Koptekst"/>
    <w:semiHidden/>
    <w:rsid w:val="00523F41"/>
    <w:rPr>
      <w:rFonts w:ascii="Times New Roman" w:eastAsia="Times New Roman" w:hAnsi="Times New Roman" w:cs="Times New Roman"/>
      <w:sz w:val="20"/>
      <w:szCs w:val="20"/>
      <w:lang w:eastAsia="nl-NL"/>
    </w:rPr>
  </w:style>
  <w:style w:type="paragraph" w:styleId="Voettekst">
    <w:name w:val="footer"/>
    <w:basedOn w:val="Standaard"/>
    <w:link w:val="VoettekstChar"/>
    <w:semiHidden/>
    <w:rsid w:val="00523F41"/>
    <w:pPr>
      <w:tabs>
        <w:tab w:val="center" w:pos="4536"/>
        <w:tab w:val="right" w:pos="9072"/>
      </w:tabs>
    </w:pPr>
  </w:style>
  <w:style w:type="character" w:customStyle="1" w:styleId="VoettekstChar">
    <w:name w:val="Voettekst Char"/>
    <w:basedOn w:val="Standaardalinea-lettertype"/>
    <w:link w:val="Voettekst"/>
    <w:semiHidden/>
    <w:rsid w:val="00523F41"/>
    <w:rPr>
      <w:rFonts w:ascii="Times New Roman" w:eastAsia="Times New Roman" w:hAnsi="Times New Roman" w:cs="Times New Roman"/>
      <w:sz w:val="20"/>
      <w:szCs w:val="20"/>
      <w:lang w:eastAsia="nl-NL"/>
    </w:rPr>
  </w:style>
  <w:style w:type="character" w:styleId="Paginanummer">
    <w:name w:val="page number"/>
    <w:basedOn w:val="Standaardalinea-lettertype"/>
    <w:semiHidden/>
    <w:rsid w:val="00523F41"/>
  </w:style>
  <w:style w:type="paragraph" w:styleId="Ballontekst">
    <w:name w:val="Balloon Text"/>
    <w:basedOn w:val="Standaard"/>
    <w:link w:val="BallontekstChar"/>
    <w:uiPriority w:val="99"/>
    <w:semiHidden/>
    <w:unhideWhenUsed/>
    <w:rsid w:val="00523F41"/>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F4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Casquo bvba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Joyce Hugelier</cp:lastModifiedBy>
  <cp:revision>32</cp:revision>
  <dcterms:created xsi:type="dcterms:W3CDTF">2010-01-27T12:28:00Z</dcterms:created>
  <dcterms:modified xsi:type="dcterms:W3CDTF">2017-06-19T13:27:00Z</dcterms:modified>
</cp:coreProperties>
</file>