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AAB4" w14:textId="50F3B68F" w:rsidR="00250FBC" w:rsidRPr="006755B9" w:rsidRDefault="000C106D" w:rsidP="00552941">
      <w:pPr>
        <w:pStyle w:val="Titel"/>
      </w:pPr>
      <w:bookmarkStart w:id="0" w:name="_Hlk76975453"/>
      <w:r>
        <w:t>Hulpverlener (B1-B3)</w:t>
      </w:r>
    </w:p>
    <w:p w14:paraId="6AA2F931" w14:textId="19878434" w:rsidR="008B2904" w:rsidRPr="00E05D0F" w:rsidRDefault="008B2904">
      <w:pPr>
        <w:rPr>
          <w:rFonts w:ascii="Calibri" w:hAnsi="Calibri" w:cs="Calibri"/>
        </w:rPr>
      </w:pPr>
    </w:p>
    <w:p w14:paraId="6AA2F932" w14:textId="5BBDCC18"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K</w:t>
      </w:r>
      <w:r w:rsidR="00F51E49" w:rsidRPr="0093184B">
        <w:rPr>
          <w:rStyle w:val="Intensieveverwijzing"/>
          <w:rFonts w:asciiTheme="minorHAnsi" w:hAnsiTheme="minorHAnsi"/>
          <w:b/>
          <w:bCs w:val="0"/>
          <w:smallCaps w:val="0"/>
          <w:color w:val="394346"/>
          <w:spacing w:val="15"/>
          <w:sz w:val="30"/>
        </w:rPr>
        <w:t>ortrijk als werkgever</w:t>
      </w:r>
    </w:p>
    <w:p w14:paraId="43B814FE" w14:textId="2F7125BC" w:rsidR="006532CE" w:rsidRDefault="00F51E49" w:rsidP="00AF1E5E">
      <w:pPr>
        <w:jc w:val="both"/>
        <w:rPr>
          <w:rFonts w:ascii="Calibri" w:hAnsi="Calibri" w:cs="Calibri"/>
          <w:szCs w:val="20"/>
        </w:rPr>
      </w:pPr>
      <w:r w:rsidRPr="00823396">
        <w:rPr>
          <w:rFonts w:ascii="Calibri" w:hAnsi="Calibri" w:cs="Calibri"/>
          <w:szCs w:val="20"/>
        </w:rPr>
        <w:t xml:space="preserve">Elke dag zet je je samen met meer dan 1800 collega's van stad en OCMW in voor dé Kortrijkzaan. Ons aanbod qua dienstverlening is zeer divers, denk maar aan sport, cultuur, burgerzaken, kinderopvang, thuiszorg, sociale tewerkstelling, onderwijs, integratie, stadsontwikkeling, huisvuilophaling, groen, parkeerbeleid, </w:t>
      </w:r>
      <w:r w:rsidRPr="00823396">
        <w:rPr>
          <w:rFonts w:ascii="Calibri" w:hAnsi="Calibri" w:cs="Calibri"/>
          <w:color w:val="394346"/>
          <w:szCs w:val="20"/>
        </w:rPr>
        <w:t>armoedebestrijding</w:t>
      </w:r>
      <w:r w:rsidRPr="00823396">
        <w:rPr>
          <w:rFonts w:ascii="Calibri" w:hAnsi="Calibri" w:cs="Calibri"/>
          <w:szCs w:val="20"/>
        </w:rPr>
        <w:t xml:space="preserve">, schuldhulpverlening, evenementen, economie, wegenwerken, woonzorgcentra... De uitdagingen voor de diensten en de medewerkers zijn dan ook groot en evolueren voortdurend. Samen zorgen we ervoor dat het aanbod afgestemd is op de wensen en behoeften van de inwoners van stad Kortrijk, samen maken we van Kortrijk de beste stad van Vlaanderen. </w:t>
      </w:r>
    </w:p>
    <w:p w14:paraId="22C16275" w14:textId="77777777" w:rsidR="00494E1F" w:rsidRPr="00823396" w:rsidRDefault="00494E1F" w:rsidP="00AF1E5E">
      <w:pPr>
        <w:jc w:val="both"/>
        <w:rPr>
          <w:rFonts w:ascii="Calibri" w:hAnsi="Calibri" w:cs="Calibri"/>
          <w:szCs w:val="20"/>
        </w:rPr>
      </w:pPr>
    </w:p>
    <w:p w14:paraId="6AA2F934" w14:textId="1CC744EB"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V</w:t>
      </w:r>
      <w:r w:rsidR="00F51E49" w:rsidRPr="0093184B">
        <w:rPr>
          <w:rStyle w:val="Intensieveverwijzing"/>
          <w:rFonts w:asciiTheme="minorHAnsi" w:hAnsiTheme="minorHAnsi"/>
          <w:b/>
          <w:bCs w:val="0"/>
          <w:smallCaps w:val="0"/>
          <w:color w:val="394346"/>
          <w:spacing w:val="15"/>
          <w:sz w:val="30"/>
        </w:rPr>
        <w:t>isie</w:t>
      </w:r>
    </w:p>
    <w:p w14:paraId="77D93E1E" w14:textId="6FEAEF14" w:rsidR="006532CE" w:rsidRDefault="00B93CE8" w:rsidP="00841550">
      <w:pPr>
        <w:jc w:val="both"/>
        <w:rPr>
          <w:rFonts w:ascii="Calibri" w:hAnsi="Calibri" w:cs="Calibri"/>
          <w:b/>
          <w:bCs/>
          <w:smallCaps/>
          <w:szCs w:val="20"/>
        </w:rPr>
      </w:pPr>
      <w:r w:rsidRPr="00823396">
        <w:rPr>
          <w:rFonts w:ascii="Calibri" w:hAnsi="Calibri" w:cs="Calibri"/>
          <w:szCs w:val="20"/>
        </w:rPr>
        <w:t>Kortrijk kiest voor </w:t>
      </w:r>
      <w:r w:rsidRPr="00823396">
        <w:rPr>
          <w:rFonts w:ascii="Calibri" w:hAnsi="Calibri" w:cs="Calibri"/>
          <w:color w:val="E30613"/>
          <w:szCs w:val="20"/>
        </w:rPr>
        <w:t>op-en-top klantentevredenheid</w:t>
      </w:r>
      <w:r w:rsidRPr="00823396">
        <w:rPr>
          <w:rFonts w:ascii="Calibri" w:hAnsi="Calibri" w:cs="Calibri"/>
          <w:b/>
          <w:bCs/>
          <w:color w:val="E30613"/>
          <w:szCs w:val="20"/>
        </w:rPr>
        <w:t> </w:t>
      </w:r>
      <w:r w:rsidRPr="00823396">
        <w:rPr>
          <w:rFonts w:ascii="Calibri" w:hAnsi="Calibri" w:cs="Calibri"/>
          <w:szCs w:val="20"/>
        </w:rPr>
        <w:t>dankzij snelle en slimme dienstverlening. Kortrijk is een stad </w:t>
      </w:r>
      <w:r w:rsidRPr="00823396">
        <w:rPr>
          <w:rFonts w:ascii="Calibri" w:hAnsi="Calibri" w:cs="Calibri"/>
          <w:color w:val="E30613"/>
          <w:szCs w:val="20"/>
        </w:rPr>
        <w:t>waar iedereen meetelt</w:t>
      </w:r>
      <w:r w:rsidRPr="00823396">
        <w:rPr>
          <w:rFonts w:ascii="Calibri" w:hAnsi="Calibri" w:cs="Calibri"/>
          <w:szCs w:val="20"/>
        </w:rPr>
        <w:t>. Kortrijk is </w:t>
      </w:r>
      <w:r w:rsidRPr="00823396">
        <w:rPr>
          <w:rFonts w:ascii="Calibri" w:hAnsi="Calibri" w:cs="Calibri"/>
          <w:color w:val="E30613"/>
          <w:szCs w:val="20"/>
        </w:rPr>
        <w:t>trendsetter in Vlaanderen</w:t>
      </w:r>
      <w:r w:rsidRPr="00823396">
        <w:rPr>
          <w:rFonts w:ascii="Calibri" w:hAnsi="Calibri" w:cs="Calibri"/>
          <w:b/>
          <w:bCs/>
          <w:color w:val="E30613"/>
          <w:szCs w:val="20"/>
        </w:rPr>
        <w:t> </w:t>
      </w:r>
      <w:r w:rsidRPr="00823396">
        <w:rPr>
          <w:rFonts w:ascii="Calibri" w:hAnsi="Calibri" w:cs="Calibri"/>
          <w:szCs w:val="20"/>
        </w:rPr>
        <w:t>vanuit sterke partnerships en dankzij de inzet van medewerkers met een </w:t>
      </w:r>
      <w:r w:rsidRPr="00823396">
        <w:rPr>
          <w:rFonts w:ascii="Calibri" w:hAnsi="Calibri" w:cs="Calibri"/>
          <w:color w:val="FF0000"/>
          <w:szCs w:val="20"/>
        </w:rPr>
        <w:t>z</w:t>
      </w:r>
      <w:r w:rsidRPr="00823396">
        <w:rPr>
          <w:rFonts w:ascii="Calibri" w:hAnsi="Calibri" w:cs="Calibri"/>
          <w:color w:val="E30613"/>
          <w:szCs w:val="20"/>
        </w:rPr>
        <w:t>eg-en-doe-mentaliteit. </w:t>
      </w:r>
      <w:r w:rsidRPr="00823396">
        <w:rPr>
          <w:rFonts w:ascii="Calibri" w:hAnsi="Calibri" w:cs="Calibri"/>
          <w:szCs w:val="20"/>
        </w:rPr>
        <w:t>En dat weerspiegelt zich in onze waarden.</w:t>
      </w:r>
      <w:r w:rsidRPr="00823396">
        <w:rPr>
          <w:rFonts w:ascii="Calibri" w:hAnsi="Calibri" w:cs="Calibri"/>
          <w:b/>
          <w:bCs/>
          <w:smallCaps/>
          <w:szCs w:val="20"/>
        </w:rPr>
        <w:t xml:space="preserve"> </w:t>
      </w:r>
    </w:p>
    <w:p w14:paraId="22E2C489" w14:textId="77777777" w:rsidR="00494E1F" w:rsidRPr="00823396" w:rsidRDefault="00494E1F" w:rsidP="00841550">
      <w:pPr>
        <w:jc w:val="both"/>
        <w:rPr>
          <w:rFonts w:ascii="Calibri" w:hAnsi="Calibri" w:cs="Calibri"/>
          <w:b/>
          <w:bCs/>
          <w:smallCaps/>
          <w:szCs w:val="20"/>
        </w:rPr>
      </w:pPr>
    </w:p>
    <w:p w14:paraId="6AA2F938" w14:textId="54E5C064"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W</w:t>
      </w:r>
      <w:r w:rsidR="00F51E49" w:rsidRPr="0093184B">
        <w:rPr>
          <w:rStyle w:val="Intensieveverwijzing"/>
          <w:rFonts w:asciiTheme="minorHAnsi" w:hAnsiTheme="minorHAnsi"/>
          <w:b/>
          <w:bCs w:val="0"/>
          <w:smallCaps w:val="0"/>
          <w:color w:val="394346"/>
          <w:spacing w:val="15"/>
          <w:sz w:val="30"/>
        </w:rPr>
        <w:t>aarden</w:t>
      </w:r>
    </w:p>
    <w:p w14:paraId="27B682B5" w14:textId="476DA248" w:rsidR="008A0E60" w:rsidRDefault="00682E20" w:rsidP="00494E1F">
      <w:pPr>
        <w:jc w:val="both"/>
        <w:rPr>
          <w:rFonts w:ascii="Calibri" w:hAnsi="Calibri" w:cs="Calibri"/>
          <w:color w:val="FF0000"/>
          <w:szCs w:val="20"/>
          <w:u w:val="single"/>
        </w:rPr>
      </w:pPr>
      <w:r w:rsidRPr="00824722">
        <w:rPr>
          <w:rFonts w:ascii="Calibri" w:hAnsi="Calibri" w:cs="Calibri"/>
          <w:szCs w:val="20"/>
        </w:rPr>
        <w:t xml:space="preserve">Onze waarden en bedrijfscultuur spelen een cruciale rol in ons verhaal. We vinden het belangrijk dat elke medewerker de Kortrijkse waarden uitdraagt. Ben je ondernemend? </w:t>
      </w:r>
      <w:r w:rsidR="00824722">
        <w:rPr>
          <w:rFonts w:ascii="Calibri" w:hAnsi="Calibri" w:cs="Calibri"/>
          <w:szCs w:val="20"/>
        </w:rPr>
        <w:t xml:space="preserve">Heb je respect </w:t>
      </w:r>
      <w:r w:rsidRPr="00824722">
        <w:rPr>
          <w:rFonts w:ascii="Calibri" w:hAnsi="Calibri" w:cs="Calibri"/>
          <w:szCs w:val="20"/>
        </w:rPr>
        <w:t xml:space="preserve">voor andere meningen? Durf je open communiceren? En ben je een echte teamplayer. Dan zal je je helemaal kunnen vinden in onze filosofie. </w:t>
      </w:r>
      <w:hyperlink r:id="rId11" w:history="1">
        <w:r w:rsidRPr="005E44CB">
          <w:rPr>
            <w:rFonts w:ascii="Calibri" w:hAnsi="Calibri" w:cs="Calibri"/>
            <w:color w:val="E30613"/>
            <w:szCs w:val="20"/>
            <w:u w:val="single"/>
          </w:rPr>
          <w:t>Kom meer te weten over onze missie en waarden.</w:t>
        </w:r>
      </w:hyperlink>
    </w:p>
    <w:p w14:paraId="6FB0554C" w14:textId="77777777" w:rsidR="00494E1F" w:rsidRPr="00494E1F" w:rsidRDefault="00494E1F" w:rsidP="00494E1F">
      <w:pPr>
        <w:jc w:val="both"/>
        <w:rPr>
          <w:rFonts w:ascii="Calibri" w:hAnsi="Calibri" w:cs="Calibri"/>
          <w:color w:val="FF0000"/>
          <w:szCs w:val="20"/>
          <w:u w:val="single"/>
        </w:rPr>
      </w:pPr>
    </w:p>
    <w:p w14:paraId="6AA2F93E" w14:textId="77777777"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H</w:t>
      </w:r>
      <w:r w:rsidR="00F51E49" w:rsidRPr="0093184B">
        <w:rPr>
          <w:rStyle w:val="Intensieveverwijzing"/>
          <w:rFonts w:asciiTheme="minorHAnsi" w:hAnsiTheme="minorHAnsi"/>
          <w:b/>
          <w:bCs w:val="0"/>
          <w:smallCaps w:val="0"/>
          <w:color w:val="394346"/>
          <w:spacing w:val="15"/>
          <w:sz w:val="30"/>
        </w:rPr>
        <w:t>et organogram</w:t>
      </w:r>
    </w:p>
    <w:p w14:paraId="4B3755DE" w14:textId="4B5FB8E4" w:rsidR="00250FBC" w:rsidRDefault="003252CF" w:rsidP="00250FBC">
      <w:pPr>
        <w:rPr>
          <w:rFonts w:ascii="Calibri" w:hAnsi="Calibri" w:cs="Calibri"/>
        </w:rPr>
      </w:pPr>
      <w:r>
        <w:rPr>
          <w:rFonts w:ascii="Calibri" w:hAnsi="Calibri" w:cs="Calibri"/>
          <w:noProof/>
        </w:rPr>
        <w:drawing>
          <wp:inline distT="0" distB="0" distL="0" distR="0" wp14:anchorId="58D5BCD2" wp14:editId="25AF265E">
            <wp:extent cx="5566410" cy="29870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6410" cy="2987040"/>
                    </a:xfrm>
                    <a:prstGeom prst="rect">
                      <a:avLst/>
                    </a:prstGeom>
                    <a:noFill/>
                  </pic:spPr>
                </pic:pic>
              </a:graphicData>
            </a:graphic>
          </wp:inline>
        </w:drawing>
      </w:r>
    </w:p>
    <w:p w14:paraId="625AEED0" w14:textId="28606FA1" w:rsidR="00291CE3" w:rsidRPr="0093184B" w:rsidRDefault="00494E1F" w:rsidP="00494E1F">
      <w:pPr>
        <w:suppressAutoHyphens w:val="0"/>
        <w:rPr>
          <w:rStyle w:val="Intensieveverwijzing"/>
          <w:rFonts w:asciiTheme="minorHAnsi" w:hAnsiTheme="minorHAnsi"/>
          <w:b w:val="0"/>
          <w:bCs w:val="0"/>
          <w:smallCaps w:val="0"/>
          <w:color w:val="394346"/>
          <w:spacing w:val="15"/>
          <w:sz w:val="30"/>
        </w:rPr>
      </w:pPr>
      <w:r>
        <w:rPr>
          <w:rStyle w:val="Intensieveverwijzing"/>
          <w:rFonts w:ascii="Calibri" w:hAnsi="Calibri" w:cs="Calibri"/>
          <w:color w:val="394346"/>
          <w:sz w:val="30"/>
          <w:szCs w:val="30"/>
        </w:rPr>
        <w:br w:type="page"/>
      </w:r>
      <w:bookmarkEnd w:id="0"/>
      <w:r w:rsidR="00552941" w:rsidRPr="0093184B">
        <w:rPr>
          <w:rStyle w:val="Intensieveverwijzing"/>
          <w:rFonts w:asciiTheme="minorHAnsi" w:hAnsiTheme="minorHAnsi"/>
          <w:bCs w:val="0"/>
          <w:smallCaps w:val="0"/>
          <w:color w:val="394346"/>
          <w:spacing w:val="15"/>
          <w:sz w:val="30"/>
        </w:rPr>
        <w:lastRenderedPageBreak/>
        <w:t>F</w:t>
      </w:r>
      <w:r w:rsidR="00291CE3" w:rsidRPr="0093184B">
        <w:rPr>
          <w:rStyle w:val="Intensieveverwijzing"/>
          <w:rFonts w:asciiTheme="minorHAnsi" w:hAnsiTheme="minorHAnsi"/>
          <w:bCs w:val="0"/>
          <w:smallCaps w:val="0"/>
          <w:color w:val="394346"/>
          <w:spacing w:val="15"/>
          <w:sz w:val="30"/>
        </w:rPr>
        <w:t>unctiegegevens</w:t>
      </w:r>
    </w:p>
    <w:p w14:paraId="383D19A8" w14:textId="1FE7A26C" w:rsidR="00EE1164" w:rsidRDefault="002B6B55" w:rsidP="00291CE3">
      <w:pPr>
        <w:rPr>
          <w:rFonts w:ascii="Calibri" w:hAnsi="Calibri" w:cs="Calibri"/>
          <w:szCs w:val="20"/>
        </w:rPr>
      </w:pPr>
      <w:r>
        <w:rPr>
          <w:rFonts w:ascii="Calibri" w:hAnsi="Calibri" w:cs="Calibri"/>
          <w:szCs w:val="20"/>
        </w:rPr>
        <w:t xml:space="preserve">Formele </w:t>
      </w:r>
      <w:r w:rsidR="00291CE3" w:rsidRPr="00823396">
        <w:rPr>
          <w:rFonts w:ascii="Calibri" w:hAnsi="Calibri" w:cs="Calibri"/>
          <w:szCs w:val="20"/>
        </w:rPr>
        <w:t>Functiebenaming:</w:t>
      </w:r>
      <w:r w:rsidR="00291CE3" w:rsidRPr="00823396">
        <w:rPr>
          <w:rFonts w:ascii="Calibri" w:hAnsi="Calibri" w:cs="Calibri"/>
          <w:szCs w:val="20"/>
        </w:rPr>
        <w:tab/>
      </w:r>
      <w:r w:rsidR="00431E27">
        <w:rPr>
          <w:rFonts w:ascii="Calibri" w:hAnsi="Calibri" w:cs="Calibri"/>
          <w:szCs w:val="20"/>
        </w:rPr>
        <w:t>hulpverlener</w:t>
      </w:r>
    </w:p>
    <w:p w14:paraId="70F5A473" w14:textId="1B1EDA08" w:rsidR="00291CE3" w:rsidRPr="00823396" w:rsidRDefault="00291CE3" w:rsidP="00291CE3">
      <w:pPr>
        <w:rPr>
          <w:rFonts w:ascii="Calibri" w:hAnsi="Calibri" w:cs="Calibri"/>
          <w:szCs w:val="20"/>
        </w:rPr>
      </w:pPr>
      <w:r w:rsidRPr="00823396">
        <w:rPr>
          <w:rFonts w:ascii="Calibri" w:hAnsi="Calibri" w:cs="Calibri"/>
          <w:szCs w:val="20"/>
        </w:rPr>
        <w:t>Directie:</w:t>
      </w:r>
      <w:r w:rsidRPr="00823396">
        <w:rPr>
          <w:rFonts w:ascii="Calibri" w:hAnsi="Calibri" w:cs="Calibri"/>
          <w:szCs w:val="20"/>
        </w:rPr>
        <w:tab/>
      </w:r>
      <w:r w:rsidRPr="00823396">
        <w:rPr>
          <w:rFonts w:ascii="Calibri" w:hAnsi="Calibri" w:cs="Calibri"/>
          <w:szCs w:val="20"/>
        </w:rPr>
        <w:tab/>
        <w:t xml:space="preserve"> </w:t>
      </w:r>
      <w:r w:rsidRPr="00823396">
        <w:rPr>
          <w:rFonts w:ascii="Calibri" w:hAnsi="Calibri" w:cs="Calibri"/>
          <w:szCs w:val="20"/>
        </w:rPr>
        <w:tab/>
      </w:r>
      <w:r w:rsidR="002B6B55">
        <w:rPr>
          <w:rFonts w:ascii="Calibri" w:hAnsi="Calibri" w:cs="Calibri"/>
          <w:szCs w:val="20"/>
        </w:rPr>
        <w:tab/>
      </w:r>
      <w:r w:rsidR="009B5F56">
        <w:rPr>
          <w:rFonts w:ascii="Calibri" w:hAnsi="Calibri" w:cs="Calibri"/>
          <w:szCs w:val="20"/>
        </w:rPr>
        <w:t>Dienstverlening en sociaal beleid</w:t>
      </w:r>
      <w:r w:rsidR="00922F68">
        <w:rPr>
          <w:rFonts w:ascii="Calibri" w:hAnsi="Calibri" w:cs="Calibri"/>
          <w:szCs w:val="20"/>
        </w:rPr>
        <w:t xml:space="preserve"> – vrije tijd</w:t>
      </w:r>
      <w:r w:rsidR="00541925">
        <w:rPr>
          <w:rFonts w:ascii="Calibri" w:hAnsi="Calibri" w:cs="Calibri"/>
          <w:szCs w:val="20"/>
        </w:rPr>
        <w:t xml:space="preserve"> – </w:t>
      </w:r>
      <w:r w:rsidR="00B36B15">
        <w:rPr>
          <w:rFonts w:ascii="Calibri" w:hAnsi="Calibri" w:cs="Calibri"/>
          <w:szCs w:val="20"/>
        </w:rPr>
        <w:t>Zorg</w:t>
      </w:r>
    </w:p>
    <w:p w14:paraId="1AB2B5E8" w14:textId="1EBA991D" w:rsidR="00291CE3" w:rsidRPr="00823396" w:rsidRDefault="00291CE3" w:rsidP="00FD072A">
      <w:pPr>
        <w:ind w:left="2830" w:hanging="2830"/>
        <w:rPr>
          <w:rFonts w:ascii="Calibri" w:hAnsi="Calibri" w:cs="Calibri"/>
          <w:szCs w:val="20"/>
        </w:rPr>
      </w:pPr>
      <w:r w:rsidRPr="00823396">
        <w:rPr>
          <w:rFonts w:ascii="Calibri" w:hAnsi="Calibri" w:cs="Calibri"/>
          <w:szCs w:val="20"/>
        </w:rPr>
        <w:t>Team:</w:t>
      </w:r>
      <w:r w:rsidRPr="00823396">
        <w:rPr>
          <w:rFonts w:ascii="Calibri" w:hAnsi="Calibri" w:cs="Calibri"/>
          <w:szCs w:val="20"/>
        </w:rPr>
        <w:tab/>
      </w:r>
      <w:r w:rsidRPr="00823396">
        <w:rPr>
          <w:rFonts w:ascii="Calibri" w:hAnsi="Calibri" w:cs="Calibri"/>
          <w:szCs w:val="20"/>
        </w:rPr>
        <w:tab/>
      </w:r>
      <w:r w:rsidR="00922F68">
        <w:rPr>
          <w:rFonts w:ascii="Calibri" w:hAnsi="Calibri" w:cs="Calibri"/>
          <w:szCs w:val="20"/>
        </w:rPr>
        <w:t xml:space="preserve">team </w:t>
      </w:r>
      <w:r w:rsidR="00860096">
        <w:rPr>
          <w:rFonts w:ascii="Calibri" w:hAnsi="Calibri" w:cs="Calibri"/>
          <w:szCs w:val="20"/>
        </w:rPr>
        <w:t>wijkgerichte sociale werking -</w:t>
      </w:r>
      <w:r w:rsidR="00A328F7">
        <w:rPr>
          <w:rFonts w:ascii="Calibri" w:hAnsi="Calibri" w:cs="Calibri"/>
          <w:szCs w:val="20"/>
        </w:rPr>
        <w:t xml:space="preserve"> </w:t>
      </w:r>
      <w:r w:rsidR="00922F68">
        <w:rPr>
          <w:rFonts w:ascii="Calibri" w:hAnsi="Calibri" w:cs="Calibri"/>
          <w:szCs w:val="20"/>
        </w:rPr>
        <w:t xml:space="preserve">team kinderen en jongeren </w:t>
      </w:r>
      <w:r w:rsidR="00FD072A">
        <w:rPr>
          <w:rFonts w:ascii="Calibri" w:hAnsi="Calibri" w:cs="Calibri"/>
          <w:szCs w:val="20"/>
        </w:rPr>
        <w:t xml:space="preserve">– team </w:t>
      </w:r>
      <w:r w:rsidR="00B36B15">
        <w:rPr>
          <w:rFonts w:ascii="Calibri" w:hAnsi="Calibri" w:cs="Calibri"/>
          <w:szCs w:val="20"/>
        </w:rPr>
        <w:t xml:space="preserve">sociaal wonen </w:t>
      </w:r>
    </w:p>
    <w:p w14:paraId="54F94EEF" w14:textId="2A48A054" w:rsidR="00291CE3" w:rsidRPr="00823396" w:rsidRDefault="00291CE3" w:rsidP="00291CE3">
      <w:pPr>
        <w:rPr>
          <w:rFonts w:ascii="Calibri" w:hAnsi="Calibri" w:cs="Calibri"/>
          <w:szCs w:val="20"/>
        </w:rPr>
      </w:pPr>
      <w:r w:rsidRPr="00823396">
        <w:rPr>
          <w:rFonts w:ascii="Calibri" w:hAnsi="Calibri" w:cs="Calibri"/>
          <w:szCs w:val="20"/>
        </w:rPr>
        <w:t>Loonschaal:</w:t>
      </w:r>
      <w:r w:rsidRPr="00823396">
        <w:rPr>
          <w:rFonts w:ascii="Calibri" w:hAnsi="Calibri" w:cs="Calibri"/>
          <w:szCs w:val="20"/>
        </w:rPr>
        <w:tab/>
      </w:r>
      <w:r w:rsidRPr="00823396">
        <w:rPr>
          <w:rFonts w:ascii="Calibri" w:hAnsi="Calibri" w:cs="Calibri"/>
          <w:szCs w:val="20"/>
        </w:rPr>
        <w:tab/>
      </w:r>
      <w:r w:rsidR="002B6B55">
        <w:rPr>
          <w:rFonts w:ascii="Calibri" w:hAnsi="Calibri" w:cs="Calibri"/>
          <w:szCs w:val="20"/>
        </w:rPr>
        <w:tab/>
      </w:r>
      <w:r w:rsidR="009B5F56">
        <w:rPr>
          <w:rFonts w:ascii="Calibri" w:hAnsi="Calibri" w:cs="Calibri"/>
          <w:szCs w:val="20"/>
        </w:rPr>
        <w:t>B1-B3</w:t>
      </w:r>
    </w:p>
    <w:p w14:paraId="25485112" w14:textId="6961E550" w:rsidR="00291CE3" w:rsidRDefault="00291CE3" w:rsidP="00B93CE8">
      <w:pPr>
        <w:rPr>
          <w:rFonts w:ascii="Calibri" w:hAnsi="Calibri" w:cs="Calibri"/>
          <w:szCs w:val="20"/>
        </w:rPr>
      </w:pPr>
      <w:r w:rsidRPr="00823396">
        <w:rPr>
          <w:rFonts w:ascii="Calibri" w:hAnsi="Calibri" w:cs="Calibri"/>
          <w:szCs w:val="20"/>
        </w:rPr>
        <w:t>Rapporteert aan:</w:t>
      </w:r>
      <w:r w:rsidRPr="00823396">
        <w:rPr>
          <w:rFonts w:ascii="Calibri" w:hAnsi="Calibri" w:cs="Calibri"/>
          <w:szCs w:val="20"/>
        </w:rPr>
        <w:tab/>
        <w:t xml:space="preserve"> </w:t>
      </w:r>
      <w:r w:rsidRPr="00823396">
        <w:rPr>
          <w:rFonts w:ascii="Calibri" w:hAnsi="Calibri" w:cs="Calibri"/>
          <w:szCs w:val="20"/>
        </w:rPr>
        <w:tab/>
      </w:r>
      <w:r w:rsidR="002B6B55">
        <w:rPr>
          <w:rFonts w:ascii="Calibri" w:hAnsi="Calibri" w:cs="Calibri"/>
          <w:szCs w:val="20"/>
        </w:rPr>
        <w:tab/>
      </w:r>
      <w:r w:rsidR="0048021D">
        <w:rPr>
          <w:rFonts w:ascii="Calibri" w:hAnsi="Calibri" w:cs="Calibri"/>
          <w:szCs w:val="20"/>
        </w:rPr>
        <w:t xml:space="preserve">Teamcoördinator </w:t>
      </w:r>
    </w:p>
    <w:p w14:paraId="22D5A5A3" w14:textId="77777777" w:rsidR="00494E1F" w:rsidRPr="00494E1F" w:rsidRDefault="00494E1F" w:rsidP="00B93CE8">
      <w:pPr>
        <w:rPr>
          <w:rStyle w:val="Intensieveverwijzing"/>
          <w:rFonts w:ascii="Calibri" w:hAnsi="Calibri" w:cs="Calibri"/>
          <w:b w:val="0"/>
          <w:bCs w:val="0"/>
          <w:smallCaps w:val="0"/>
          <w:color w:val="auto"/>
          <w:spacing w:val="0"/>
          <w:sz w:val="20"/>
          <w:szCs w:val="20"/>
        </w:rPr>
      </w:pPr>
    </w:p>
    <w:p w14:paraId="3D8D7AF3" w14:textId="2F19CFE9" w:rsidR="002E1237"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I</w:t>
      </w:r>
      <w:r w:rsidR="00650118" w:rsidRPr="0093184B">
        <w:rPr>
          <w:rStyle w:val="Intensieveverwijzing"/>
          <w:rFonts w:asciiTheme="minorHAnsi" w:hAnsiTheme="minorHAnsi"/>
          <w:b/>
          <w:bCs w:val="0"/>
          <w:smallCaps w:val="0"/>
          <w:color w:val="394346"/>
          <w:spacing w:val="15"/>
          <w:sz w:val="30"/>
        </w:rPr>
        <w:t>n welk</w:t>
      </w:r>
      <w:r w:rsidR="004B2C8F">
        <w:rPr>
          <w:rStyle w:val="Intensieveverwijzing"/>
          <w:rFonts w:asciiTheme="minorHAnsi" w:hAnsiTheme="minorHAnsi"/>
          <w:b/>
          <w:bCs w:val="0"/>
          <w:smallCaps w:val="0"/>
          <w:color w:val="394346"/>
          <w:spacing w:val="15"/>
          <w:sz w:val="30"/>
        </w:rPr>
        <w:t>e</w:t>
      </w:r>
      <w:r w:rsidR="00650118" w:rsidRPr="0093184B">
        <w:rPr>
          <w:rStyle w:val="Intensieveverwijzing"/>
          <w:rFonts w:asciiTheme="minorHAnsi" w:hAnsiTheme="minorHAnsi"/>
          <w:b/>
          <w:bCs w:val="0"/>
          <w:smallCaps w:val="0"/>
          <w:color w:val="394346"/>
          <w:spacing w:val="15"/>
          <w:sz w:val="30"/>
        </w:rPr>
        <w:t xml:space="preserve"> team</w:t>
      </w:r>
      <w:r w:rsidR="004B2C8F">
        <w:rPr>
          <w:rStyle w:val="Intensieveverwijzing"/>
          <w:rFonts w:asciiTheme="minorHAnsi" w:hAnsiTheme="minorHAnsi"/>
          <w:b/>
          <w:bCs w:val="0"/>
          <w:smallCaps w:val="0"/>
          <w:color w:val="394346"/>
          <w:spacing w:val="15"/>
          <w:sz w:val="30"/>
        </w:rPr>
        <w:t>s</w:t>
      </w:r>
      <w:r w:rsidR="00650118" w:rsidRPr="0093184B">
        <w:rPr>
          <w:rStyle w:val="Intensieveverwijzing"/>
          <w:rFonts w:asciiTheme="minorHAnsi" w:hAnsiTheme="minorHAnsi"/>
          <w:b/>
          <w:bCs w:val="0"/>
          <w:smallCaps w:val="0"/>
          <w:color w:val="394346"/>
          <w:spacing w:val="15"/>
          <w:sz w:val="30"/>
        </w:rPr>
        <w:t xml:space="preserve"> kom je terecht</w:t>
      </w:r>
      <w:r w:rsidR="008F5A1B" w:rsidRPr="0093184B">
        <w:rPr>
          <w:rStyle w:val="Intensieveverwijzing"/>
          <w:rFonts w:asciiTheme="minorHAnsi" w:hAnsiTheme="minorHAnsi"/>
          <w:b/>
          <w:bCs w:val="0"/>
          <w:smallCaps w:val="0"/>
          <w:color w:val="394346"/>
          <w:spacing w:val="15"/>
          <w:sz w:val="30"/>
        </w:rPr>
        <w:t>?</w:t>
      </w:r>
    </w:p>
    <w:p w14:paraId="4432DF02" w14:textId="25572396" w:rsidR="00230ECE" w:rsidRDefault="00230ECE" w:rsidP="00A72DBF">
      <w:pPr>
        <w:pStyle w:val="xmsonormal"/>
        <w:rPr>
          <w:sz w:val="20"/>
          <w:szCs w:val="20"/>
        </w:rPr>
      </w:pPr>
      <w:r>
        <w:rPr>
          <w:sz w:val="20"/>
          <w:szCs w:val="20"/>
        </w:rPr>
        <w:t xml:space="preserve">Afhankelijk van welke specifieke functie </w:t>
      </w:r>
      <w:r w:rsidR="00D93E19">
        <w:rPr>
          <w:sz w:val="20"/>
          <w:szCs w:val="20"/>
        </w:rPr>
        <w:t xml:space="preserve">je kiest kom je ofwel terecht in </w:t>
      </w:r>
      <w:r w:rsidR="004C3A4D">
        <w:rPr>
          <w:sz w:val="20"/>
          <w:szCs w:val="20"/>
        </w:rPr>
        <w:t>team wijkgericht sociale werking – team sociaal wonen of team jongeren en kinderen</w:t>
      </w:r>
    </w:p>
    <w:p w14:paraId="23F9D792" w14:textId="77777777" w:rsidR="004C3A4D" w:rsidRDefault="004C3A4D" w:rsidP="00A72DBF">
      <w:pPr>
        <w:pStyle w:val="xmsonormal"/>
        <w:rPr>
          <w:sz w:val="20"/>
          <w:szCs w:val="20"/>
        </w:rPr>
      </w:pPr>
    </w:p>
    <w:p w14:paraId="155955EC" w14:textId="5772F6CC" w:rsidR="00A45BF9" w:rsidRDefault="00000000" w:rsidP="00A72DBF">
      <w:pPr>
        <w:pStyle w:val="xmsonormal"/>
        <w:rPr>
          <w:sz w:val="20"/>
          <w:szCs w:val="20"/>
          <w:u w:val="single"/>
        </w:rPr>
      </w:pPr>
      <w:hyperlink r:id="rId13" w:history="1">
        <w:r w:rsidR="00A45BF9" w:rsidRPr="00E747D7">
          <w:rPr>
            <w:rStyle w:val="Hyperlink"/>
            <w:sz w:val="20"/>
            <w:szCs w:val="20"/>
          </w:rPr>
          <w:t>Team wijkgericht sociaal werk</w:t>
        </w:r>
      </w:hyperlink>
      <w:r w:rsidR="00E747D7">
        <w:rPr>
          <w:sz w:val="20"/>
          <w:szCs w:val="20"/>
          <w:u w:val="single"/>
        </w:rPr>
        <w:t xml:space="preserve"> </w:t>
      </w:r>
    </w:p>
    <w:p w14:paraId="4417A3B2" w14:textId="77777777" w:rsidR="00A45BF9" w:rsidRPr="00A45BF9" w:rsidRDefault="00A45BF9" w:rsidP="00A72DBF">
      <w:pPr>
        <w:pStyle w:val="xmsonormal"/>
        <w:rPr>
          <w:sz w:val="20"/>
          <w:szCs w:val="20"/>
          <w:u w:val="single"/>
        </w:rPr>
      </w:pPr>
    </w:p>
    <w:p w14:paraId="0517BBF9" w14:textId="59EFCF09" w:rsidR="00A72DBF" w:rsidRDefault="00A72DBF" w:rsidP="00A72DBF">
      <w:pPr>
        <w:pStyle w:val="xmsonormal"/>
        <w:rPr>
          <w:sz w:val="20"/>
          <w:szCs w:val="20"/>
        </w:rPr>
      </w:pPr>
      <w:r w:rsidRPr="00A72DBF">
        <w:rPr>
          <w:sz w:val="20"/>
          <w:szCs w:val="20"/>
        </w:rPr>
        <w:t xml:space="preserve">Je komt terecht in een multidisciplinair wijkteam waar ontmoeting, buurtgericht werken en hulpverlening centraal staan. Je wordt er omringd wordt door heel wat expertise en verschillende disciplines (buurtwerk, straathoekwerk, brugfiguren, expertises in individueel maatschappelijk werk,… ), en werkt actief samen met tal van partners uit de buurt die je helpen om een brede, generalistisch aanpak te kunnen realiseren. </w:t>
      </w:r>
    </w:p>
    <w:p w14:paraId="5FE67145" w14:textId="26945E93" w:rsidR="00A45BF9" w:rsidRDefault="00A45BF9" w:rsidP="00A72DBF">
      <w:pPr>
        <w:pStyle w:val="xmsonormal"/>
        <w:rPr>
          <w:sz w:val="20"/>
          <w:szCs w:val="20"/>
        </w:rPr>
      </w:pPr>
    </w:p>
    <w:p w14:paraId="3F4EF9EE" w14:textId="6CCBAB84" w:rsidR="00AC4FAF" w:rsidRDefault="00AC4FAF" w:rsidP="00A72DBF">
      <w:pPr>
        <w:pStyle w:val="xmsonormal"/>
        <w:rPr>
          <w:sz w:val="20"/>
          <w:szCs w:val="20"/>
        </w:rPr>
      </w:pPr>
    </w:p>
    <w:p w14:paraId="5C7FCEA7" w14:textId="51A5D0E8" w:rsidR="00EC38D8" w:rsidRDefault="00EC38D8" w:rsidP="00A72DBF">
      <w:pPr>
        <w:pStyle w:val="xmsonormal"/>
        <w:rPr>
          <w:sz w:val="20"/>
          <w:szCs w:val="20"/>
          <w:u w:val="single"/>
        </w:rPr>
      </w:pPr>
      <w:r w:rsidRPr="006C0F7A">
        <w:rPr>
          <w:sz w:val="20"/>
          <w:szCs w:val="20"/>
          <w:u w:val="single"/>
        </w:rPr>
        <w:t xml:space="preserve">Team </w:t>
      </w:r>
      <w:r w:rsidR="00962447">
        <w:rPr>
          <w:sz w:val="20"/>
          <w:szCs w:val="20"/>
          <w:u w:val="single"/>
        </w:rPr>
        <w:t xml:space="preserve">kinderen en jongeren </w:t>
      </w:r>
      <w:r w:rsidR="006C0F7A" w:rsidRPr="006C0F7A">
        <w:rPr>
          <w:sz w:val="20"/>
          <w:szCs w:val="20"/>
          <w:u w:val="single"/>
        </w:rPr>
        <w:t xml:space="preserve"> </w:t>
      </w:r>
    </w:p>
    <w:p w14:paraId="5E7DA3B4" w14:textId="14FE28F4" w:rsidR="000F428E" w:rsidRDefault="000F428E" w:rsidP="00A72DBF">
      <w:pPr>
        <w:pStyle w:val="xmsonormal"/>
        <w:rPr>
          <w:sz w:val="20"/>
          <w:szCs w:val="20"/>
          <w:u w:val="single"/>
        </w:rPr>
      </w:pPr>
    </w:p>
    <w:p w14:paraId="7FE727CE" w14:textId="37531B62" w:rsidR="000F428E" w:rsidRDefault="000F428E" w:rsidP="000F428E">
      <w:pPr>
        <w:suppressAutoHyphens w:val="0"/>
        <w:autoSpaceDN/>
        <w:spacing w:line="259" w:lineRule="auto"/>
        <w:textAlignment w:val="auto"/>
        <w:rPr>
          <w:rFonts w:asciiTheme="minorHAnsi" w:eastAsiaTheme="minorHAnsi" w:hAnsiTheme="minorHAnsi" w:cstheme="minorBidi"/>
          <w:szCs w:val="20"/>
        </w:rPr>
      </w:pPr>
      <w:r w:rsidRPr="000F428E">
        <w:rPr>
          <w:rFonts w:asciiTheme="minorHAnsi" w:eastAsiaTheme="minorHAnsi" w:hAnsiTheme="minorHAnsi" w:cstheme="minorBidi"/>
          <w:szCs w:val="20"/>
        </w:rPr>
        <w:t xml:space="preserve">Team kinderen en jongeren bestaat uit </w:t>
      </w:r>
      <w:hyperlink r:id="rId14" w:history="1">
        <w:r w:rsidR="005E52F2" w:rsidRPr="00265DEA">
          <w:rPr>
            <w:rStyle w:val="Hyperlink"/>
            <w:rFonts w:asciiTheme="minorHAnsi" w:eastAsiaTheme="minorHAnsi" w:hAnsiTheme="minorHAnsi" w:cstheme="minorBidi"/>
            <w:szCs w:val="20"/>
          </w:rPr>
          <w:t xml:space="preserve">Team </w:t>
        </w:r>
        <w:r w:rsidRPr="00265DEA">
          <w:rPr>
            <w:rStyle w:val="Hyperlink"/>
            <w:rFonts w:asciiTheme="minorHAnsi" w:eastAsiaTheme="minorHAnsi" w:hAnsiTheme="minorHAnsi" w:cstheme="minorBidi"/>
            <w:szCs w:val="20"/>
          </w:rPr>
          <w:t>Tranzit</w:t>
        </w:r>
        <w:r w:rsidR="005E52F2" w:rsidRPr="00265DEA">
          <w:rPr>
            <w:rStyle w:val="Hyperlink"/>
            <w:rFonts w:asciiTheme="minorHAnsi" w:eastAsiaTheme="minorHAnsi" w:hAnsiTheme="minorHAnsi" w:cstheme="minorBidi"/>
            <w:szCs w:val="20"/>
          </w:rPr>
          <w:t xml:space="preserve"> - </w:t>
        </w:r>
        <w:r w:rsidRPr="00265DEA">
          <w:rPr>
            <w:rStyle w:val="Hyperlink"/>
            <w:rFonts w:asciiTheme="minorHAnsi" w:eastAsiaTheme="minorHAnsi" w:hAnsiTheme="minorHAnsi" w:cstheme="minorBidi"/>
            <w:szCs w:val="20"/>
          </w:rPr>
          <w:t xml:space="preserve"> </w:t>
        </w:r>
        <w:r w:rsidR="005E52F2" w:rsidRPr="00265DEA">
          <w:rPr>
            <w:rStyle w:val="Hyperlink"/>
            <w:rFonts w:asciiTheme="minorHAnsi" w:eastAsiaTheme="minorHAnsi" w:hAnsiTheme="minorHAnsi" w:cstheme="minorBidi"/>
            <w:szCs w:val="20"/>
          </w:rPr>
          <w:t>Depart,</w:t>
        </w:r>
      </w:hyperlink>
      <w:r w:rsidR="005E52F2">
        <w:rPr>
          <w:rFonts w:asciiTheme="minorHAnsi" w:eastAsiaTheme="minorHAnsi" w:hAnsiTheme="minorHAnsi" w:cstheme="minorBidi"/>
          <w:szCs w:val="20"/>
        </w:rPr>
        <w:t xml:space="preserve"> </w:t>
      </w:r>
      <w:hyperlink r:id="rId15" w:history="1">
        <w:r w:rsidR="005E52F2" w:rsidRPr="00AF569C">
          <w:rPr>
            <w:rStyle w:val="Hyperlink"/>
            <w:rFonts w:asciiTheme="minorHAnsi" w:eastAsiaTheme="minorHAnsi" w:hAnsiTheme="minorHAnsi" w:cstheme="minorBidi"/>
            <w:szCs w:val="20"/>
          </w:rPr>
          <w:t>team Ajko</w:t>
        </w:r>
      </w:hyperlink>
      <w:r w:rsidR="005E52F2">
        <w:rPr>
          <w:rFonts w:asciiTheme="minorHAnsi" w:eastAsiaTheme="minorHAnsi" w:hAnsiTheme="minorHAnsi" w:cstheme="minorBidi"/>
          <w:szCs w:val="20"/>
        </w:rPr>
        <w:t xml:space="preserve"> en </w:t>
      </w:r>
      <w:hyperlink r:id="rId16" w:history="1">
        <w:r w:rsidR="005E52F2" w:rsidRPr="00851B86">
          <w:rPr>
            <w:rStyle w:val="Hyperlink"/>
            <w:rFonts w:asciiTheme="minorHAnsi" w:eastAsiaTheme="minorHAnsi" w:hAnsiTheme="minorHAnsi" w:cstheme="minorBidi"/>
            <w:szCs w:val="20"/>
          </w:rPr>
          <w:t>team De Warande.</w:t>
        </w:r>
      </w:hyperlink>
      <w:r w:rsidR="005E52F2">
        <w:rPr>
          <w:rFonts w:asciiTheme="minorHAnsi" w:eastAsiaTheme="minorHAnsi" w:hAnsiTheme="minorHAnsi" w:cstheme="minorBidi"/>
          <w:szCs w:val="20"/>
        </w:rPr>
        <w:t xml:space="preserve"> </w:t>
      </w:r>
    </w:p>
    <w:p w14:paraId="15D749BD" w14:textId="77777777" w:rsidR="00761A7F" w:rsidRPr="00761A7F" w:rsidRDefault="00761A7F" w:rsidP="00761A7F">
      <w:pPr>
        <w:ind w:left="708"/>
        <w:rPr>
          <w:rFonts w:ascii="Calibri" w:hAnsi="Calibri" w:cs="Calibri"/>
        </w:rPr>
      </w:pPr>
      <w:r w:rsidRPr="00761A7F">
        <w:rPr>
          <w:rFonts w:ascii="Calibri" w:hAnsi="Calibri" w:cs="Calibri"/>
          <w:b/>
          <w:bCs/>
          <w:color w:val="FF0000"/>
        </w:rPr>
        <w:t>Team Tranzit-Depart</w:t>
      </w:r>
      <w:r w:rsidRPr="00761A7F">
        <w:rPr>
          <w:rFonts w:ascii="Calibri" w:hAnsi="Calibri" w:cs="Calibri"/>
          <w:color w:val="FF0000"/>
        </w:rPr>
        <w:t> </w:t>
      </w:r>
      <w:r w:rsidRPr="00761A7F">
        <w:rPr>
          <w:rFonts w:ascii="Calibri" w:hAnsi="Calibri" w:cs="Calibri"/>
        </w:rPr>
        <w:t>is een laagdrempelige trefplek, creatieruimte en ondersteuningspunt voor alle Kortrijkse kleuters, kinderen, tieners en jongeren. Het team zet in op een aanbod van informatie en vorming én op exploitatie en programmatie. Zo geven ze Kortrijkse kinderen en jongeren de kans om zichzelf te zijn, zichzelf te ontwikkelen en zich te tonen. Met  onder meer een fuifzaal, danslokaal, repetitieruimte, opnamestudio en Urban Sports Park hebben ze voor iedereen wat wils.</w:t>
      </w:r>
    </w:p>
    <w:p w14:paraId="7F349D1D" w14:textId="77777777" w:rsidR="00761A7F" w:rsidRPr="00761A7F" w:rsidRDefault="00761A7F" w:rsidP="00761A7F">
      <w:pPr>
        <w:ind w:left="708"/>
        <w:rPr>
          <w:rFonts w:ascii="Calibri" w:hAnsi="Calibri" w:cs="Calibri"/>
        </w:rPr>
      </w:pPr>
    </w:p>
    <w:p w14:paraId="207C705A" w14:textId="2EFA98A2" w:rsidR="00761A7F" w:rsidRPr="00761A7F" w:rsidRDefault="00761A7F" w:rsidP="00761A7F">
      <w:pPr>
        <w:ind w:left="708"/>
        <w:rPr>
          <w:rFonts w:ascii="Calibri" w:hAnsi="Calibri" w:cs="Calibri"/>
          <w:b/>
          <w:bCs/>
          <w:i/>
          <w:iCs/>
          <w:color w:val="4472C4"/>
        </w:rPr>
      </w:pPr>
      <w:r w:rsidRPr="00761A7F">
        <w:rPr>
          <w:rFonts w:ascii="Calibri" w:hAnsi="Calibri" w:cs="Calibri"/>
          <w:b/>
          <w:bCs/>
          <w:color w:val="FF0000"/>
        </w:rPr>
        <w:t>Team AjKo</w:t>
      </w:r>
      <w:r w:rsidRPr="00761A7F">
        <w:rPr>
          <w:rFonts w:ascii="Calibri" w:hAnsi="Calibri" w:cs="Calibri"/>
          <w:color w:val="FF0000"/>
        </w:rPr>
        <w:t> </w:t>
      </w:r>
      <w:r w:rsidRPr="00761A7F">
        <w:rPr>
          <w:rFonts w:ascii="Calibri" w:hAnsi="Calibri" w:cs="Calibri"/>
        </w:rPr>
        <w:t xml:space="preserve">wil kinderen en jongeren via verschillende methodieken en werkingen bereiken. De groep kinderen en jongeren (3 tot 25 jaar) is een zeer diverse groep. Niet alleen qua leeftijd en interesse maar ook qua etniciteit, scholingsgraad en sociale status. De 12 teamleden van AjKo staan voor flexibiliteit, respect, diversiteit en onvoorwaardelijke steun aan kinderen en jongeren. </w:t>
      </w:r>
    </w:p>
    <w:p w14:paraId="60EEE843" w14:textId="77777777" w:rsidR="00761A7F" w:rsidRPr="00761A7F" w:rsidRDefault="00761A7F" w:rsidP="00761A7F">
      <w:pPr>
        <w:ind w:left="708"/>
        <w:rPr>
          <w:rFonts w:ascii="Calibri" w:hAnsi="Calibri" w:cs="Calibri"/>
          <w:b/>
          <w:bCs/>
          <w:i/>
          <w:iCs/>
          <w:color w:val="4472C4"/>
        </w:rPr>
      </w:pPr>
    </w:p>
    <w:p w14:paraId="48513BB0" w14:textId="77777777" w:rsidR="00761A7F" w:rsidRPr="00761A7F" w:rsidRDefault="00761A7F" w:rsidP="00761A7F">
      <w:pPr>
        <w:ind w:left="708"/>
        <w:rPr>
          <w:rFonts w:ascii="Calibri" w:hAnsi="Calibri" w:cs="Calibri"/>
        </w:rPr>
      </w:pPr>
      <w:r w:rsidRPr="00761A7F">
        <w:rPr>
          <w:rFonts w:ascii="Calibri" w:hAnsi="Calibri" w:cs="Calibri"/>
          <w:b/>
          <w:bCs/>
          <w:color w:val="FF0000"/>
        </w:rPr>
        <w:t>Team De Warande</w:t>
      </w:r>
      <w:r w:rsidRPr="00761A7F">
        <w:rPr>
          <w:rFonts w:ascii="Calibri" w:hAnsi="Calibri" w:cs="Calibri"/>
        </w:rPr>
        <w:t>. Op het avontuurlijk openbaar speeldomein De Warande, staat het stimuleren van kinderen om te ravotten en ontdekken centraal. Tijdens de schoolvakanties creëert Speelpleinwerking Wasper speelkansen voor Kinderen en Jongeren op het domein, met extra aandacht voor kleutergroepen, een aparte Tienerwerking en een Zilverwerking. Daarnaast wordt er sterk ingezet op verschillende ééndaagse activiteiten, een speelkofferwerking én ondersteuning van alle Kortrijkse speelpleinwerkingen. Met maar liefst 130 bedden op het domein, wil De Warande ook een uniek, kwaliteitsvol en duurzaam jeugdverblijfcentrum en bivakplaats zijn.</w:t>
      </w:r>
    </w:p>
    <w:p w14:paraId="784F4421" w14:textId="77777777" w:rsidR="00761A7F" w:rsidRDefault="00761A7F" w:rsidP="000F428E">
      <w:pPr>
        <w:suppressAutoHyphens w:val="0"/>
        <w:autoSpaceDN/>
        <w:spacing w:line="259" w:lineRule="auto"/>
        <w:textAlignment w:val="auto"/>
        <w:rPr>
          <w:rFonts w:asciiTheme="minorHAnsi" w:eastAsiaTheme="minorHAnsi" w:hAnsiTheme="minorHAnsi" w:cstheme="minorBidi"/>
          <w:szCs w:val="20"/>
        </w:rPr>
      </w:pPr>
    </w:p>
    <w:p w14:paraId="53E1E96C" w14:textId="77777777" w:rsidR="00761A7F" w:rsidRDefault="00761A7F" w:rsidP="000F428E">
      <w:pPr>
        <w:suppressAutoHyphens w:val="0"/>
        <w:autoSpaceDN/>
        <w:spacing w:line="259" w:lineRule="auto"/>
        <w:textAlignment w:val="auto"/>
        <w:rPr>
          <w:rFonts w:asciiTheme="minorHAnsi" w:eastAsiaTheme="minorHAnsi" w:hAnsiTheme="minorHAnsi" w:cstheme="minorBidi"/>
          <w:szCs w:val="20"/>
        </w:rPr>
      </w:pPr>
    </w:p>
    <w:p w14:paraId="4DDFEE88" w14:textId="6D7851A5" w:rsidR="005B7A6B" w:rsidRDefault="005B7A6B" w:rsidP="000F428E">
      <w:pPr>
        <w:suppressAutoHyphens w:val="0"/>
        <w:autoSpaceDN/>
        <w:spacing w:line="259" w:lineRule="auto"/>
        <w:textAlignment w:val="auto"/>
        <w:rPr>
          <w:rFonts w:asciiTheme="minorHAnsi" w:eastAsiaTheme="minorHAnsi" w:hAnsiTheme="minorHAnsi" w:cstheme="minorBidi"/>
          <w:szCs w:val="20"/>
        </w:rPr>
      </w:pPr>
    </w:p>
    <w:p w14:paraId="66039F9D" w14:textId="44BF3273" w:rsidR="005B7A6B" w:rsidRPr="005B7A6B" w:rsidRDefault="00000000" w:rsidP="000F428E">
      <w:pPr>
        <w:suppressAutoHyphens w:val="0"/>
        <w:autoSpaceDN/>
        <w:spacing w:line="259" w:lineRule="auto"/>
        <w:textAlignment w:val="auto"/>
        <w:rPr>
          <w:rFonts w:asciiTheme="minorHAnsi" w:eastAsiaTheme="minorHAnsi" w:hAnsiTheme="minorHAnsi" w:cstheme="minorBidi"/>
          <w:szCs w:val="20"/>
          <w:u w:val="single"/>
        </w:rPr>
      </w:pPr>
      <w:hyperlink r:id="rId17" w:history="1">
        <w:r w:rsidR="005B7A6B" w:rsidRPr="002E433B">
          <w:rPr>
            <w:rStyle w:val="Hyperlink"/>
            <w:rFonts w:asciiTheme="minorHAnsi" w:eastAsiaTheme="minorHAnsi" w:hAnsiTheme="minorHAnsi" w:cstheme="minorBidi"/>
            <w:szCs w:val="20"/>
          </w:rPr>
          <w:t>Woonzorgcentra/Assistentiewoningen </w:t>
        </w:r>
      </w:hyperlink>
    </w:p>
    <w:p w14:paraId="48F35F97" w14:textId="77777777" w:rsidR="005B7A6B" w:rsidRDefault="005B7A6B" w:rsidP="000F428E">
      <w:pPr>
        <w:suppressAutoHyphens w:val="0"/>
        <w:autoSpaceDN/>
        <w:spacing w:line="259" w:lineRule="auto"/>
        <w:textAlignment w:val="auto"/>
        <w:rPr>
          <w:rFonts w:asciiTheme="minorHAnsi" w:eastAsiaTheme="minorHAnsi" w:hAnsiTheme="minorHAnsi" w:cstheme="minorBidi"/>
          <w:szCs w:val="20"/>
        </w:rPr>
      </w:pPr>
      <w:r w:rsidRPr="005B7A6B">
        <w:rPr>
          <w:rFonts w:asciiTheme="minorHAnsi" w:eastAsiaTheme="minorHAnsi" w:hAnsiTheme="minorHAnsi" w:cstheme="minorBidi"/>
          <w:szCs w:val="20"/>
        </w:rPr>
        <w:t>Kortrijk biedt voor 460 senioren opvang en verzorging aan in vijf woonzorgcentra, verspreid over Groot-Kortrijk. Het zijn Biezenheem in Bissegem, De Weister in Aalbeke, De Zon in Bellegem, Sint-Jozef in Kortrijk en Ter Melle in Heule. Daarnaast beheert Kortrijk assistentiewoningen op drie locaties: Rietveld in Bissegem, Elfenberg in Heule en Ten Olme in het centrum van Kortrijk. </w:t>
      </w:r>
    </w:p>
    <w:p w14:paraId="12DD8AA1" w14:textId="58B1B812" w:rsidR="005B7A6B" w:rsidRPr="005B7A6B" w:rsidRDefault="00000000" w:rsidP="000F428E">
      <w:pPr>
        <w:suppressAutoHyphens w:val="0"/>
        <w:autoSpaceDN/>
        <w:spacing w:line="259" w:lineRule="auto"/>
        <w:textAlignment w:val="auto"/>
        <w:rPr>
          <w:rFonts w:asciiTheme="minorHAnsi" w:eastAsiaTheme="minorHAnsi" w:hAnsiTheme="minorHAnsi" w:cstheme="minorBidi"/>
          <w:szCs w:val="20"/>
          <w:u w:val="single"/>
        </w:rPr>
      </w:pPr>
      <w:hyperlink r:id="rId18" w:history="1">
        <w:r w:rsidR="005B7A6B" w:rsidRPr="0078109D">
          <w:rPr>
            <w:rStyle w:val="Hyperlink"/>
            <w:rFonts w:asciiTheme="minorHAnsi" w:eastAsiaTheme="minorHAnsi" w:hAnsiTheme="minorHAnsi" w:cstheme="minorBidi"/>
            <w:szCs w:val="20"/>
          </w:rPr>
          <w:t>Sociaal wonen </w:t>
        </w:r>
      </w:hyperlink>
    </w:p>
    <w:p w14:paraId="3BE10D85" w14:textId="3BA70E54" w:rsidR="005B7A6B" w:rsidRPr="000F428E" w:rsidRDefault="005B7A6B" w:rsidP="000F428E">
      <w:pPr>
        <w:suppressAutoHyphens w:val="0"/>
        <w:autoSpaceDN/>
        <w:spacing w:line="259" w:lineRule="auto"/>
        <w:textAlignment w:val="auto"/>
        <w:rPr>
          <w:rFonts w:asciiTheme="minorHAnsi" w:eastAsiaTheme="minorHAnsi" w:hAnsiTheme="minorHAnsi" w:cstheme="minorBidi"/>
          <w:szCs w:val="20"/>
        </w:rPr>
      </w:pPr>
      <w:r w:rsidRPr="005B7A6B">
        <w:rPr>
          <w:rFonts w:asciiTheme="minorHAnsi" w:eastAsiaTheme="minorHAnsi" w:hAnsiTheme="minorHAnsi" w:cstheme="minorBidi"/>
          <w:szCs w:val="20"/>
        </w:rPr>
        <w:t>Kortrijk biedt huurwoningen aan voor senioren en medioren (40-plussers) met een speciale zorg- of ondersteuningsvraag. Het gaat om sociale en reguliere woningen waarbij de huurprijs gelinkt wordt aan het belastbaar inkomen van de huurders. </w:t>
      </w:r>
    </w:p>
    <w:p w14:paraId="7575D614" w14:textId="77777777" w:rsidR="000F428E" w:rsidRPr="006C0F7A" w:rsidRDefault="000F428E" w:rsidP="00A72DBF">
      <w:pPr>
        <w:pStyle w:val="xmsonormal"/>
        <w:rPr>
          <w:sz w:val="20"/>
          <w:szCs w:val="20"/>
          <w:u w:val="single"/>
        </w:rPr>
      </w:pPr>
    </w:p>
    <w:p w14:paraId="6AA2F94E" w14:textId="1B343A10" w:rsidR="008B2904" w:rsidRPr="00851B86" w:rsidRDefault="00552941" w:rsidP="00851B86">
      <w:pPr>
        <w:pStyle w:val="xmsonormal"/>
        <w:rPr>
          <w:rStyle w:val="Intensieveverwijzing"/>
          <w:rFonts w:ascii="Calibri" w:hAnsi="Calibri"/>
          <w:b w:val="0"/>
          <w:bCs w:val="0"/>
          <w:smallCaps w:val="0"/>
          <w:color w:val="auto"/>
          <w:spacing w:val="0"/>
        </w:rPr>
      </w:pPr>
      <w:r w:rsidRPr="0093184B">
        <w:rPr>
          <w:rStyle w:val="Intensieveverwijzing"/>
          <w:rFonts w:asciiTheme="minorHAnsi" w:hAnsiTheme="minorHAnsi"/>
          <w:bCs w:val="0"/>
          <w:smallCaps w:val="0"/>
          <w:color w:val="394346"/>
          <w:spacing w:val="15"/>
          <w:sz w:val="30"/>
        </w:rPr>
        <w:t>W</w:t>
      </w:r>
      <w:r w:rsidR="004731BC" w:rsidRPr="0093184B">
        <w:rPr>
          <w:rStyle w:val="Intensieveverwijzing"/>
          <w:rFonts w:asciiTheme="minorHAnsi" w:hAnsiTheme="minorHAnsi"/>
          <w:bCs w:val="0"/>
          <w:smallCaps w:val="0"/>
          <w:color w:val="394346"/>
          <w:spacing w:val="15"/>
          <w:sz w:val="30"/>
        </w:rPr>
        <w:t>at is het d</w:t>
      </w:r>
      <w:r w:rsidR="00F51E49" w:rsidRPr="0093184B">
        <w:rPr>
          <w:rStyle w:val="Intensieveverwijzing"/>
          <w:rFonts w:asciiTheme="minorHAnsi" w:hAnsiTheme="minorHAnsi"/>
          <w:bCs w:val="0"/>
          <w:smallCaps w:val="0"/>
          <w:color w:val="394346"/>
          <w:spacing w:val="15"/>
          <w:sz w:val="30"/>
        </w:rPr>
        <w:t>oel van de functie</w:t>
      </w:r>
      <w:r w:rsidR="0042507A" w:rsidRPr="0093184B">
        <w:rPr>
          <w:rStyle w:val="Intensieveverwijzing"/>
          <w:rFonts w:asciiTheme="minorHAnsi" w:hAnsiTheme="minorHAnsi"/>
          <w:bCs w:val="0"/>
          <w:smallCaps w:val="0"/>
          <w:color w:val="394346"/>
          <w:spacing w:val="15"/>
          <w:sz w:val="30"/>
        </w:rPr>
        <w:t>?</w:t>
      </w:r>
    </w:p>
    <w:p w14:paraId="2E68719C" w14:textId="429A8DCF" w:rsidR="00AF55B3" w:rsidRDefault="00AF55B3" w:rsidP="00AF55B3">
      <w:pPr>
        <w:suppressAutoHyphens w:val="0"/>
        <w:autoSpaceDN/>
        <w:spacing w:line="259" w:lineRule="auto"/>
        <w:textAlignment w:val="auto"/>
        <w:rPr>
          <w:rFonts w:asciiTheme="minorHAnsi" w:eastAsiaTheme="minorHAnsi" w:hAnsiTheme="minorHAnsi" w:cstheme="minorHAnsi"/>
          <w:szCs w:val="20"/>
        </w:rPr>
      </w:pPr>
      <w:r>
        <w:rPr>
          <w:rFonts w:asciiTheme="minorHAnsi" w:eastAsiaTheme="minorHAnsi" w:hAnsiTheme="minorHAnsi" w:cstheme="minorHAnsi"/>
          <w:szCs w:val="20"/>
        </w:rPr>
        <w:t xml:space="preserve">Afhankelijk van je expertise, talenten  en voorkeur word je ingezet in de één van de volgende functies: </w:t>
      </w:r>
    </w:p>
    <w:p w14:paraId="3E3F2261" w14:textId="547AA84C" w:rsidR="002661DC" w:rsidRDefault="00E778C3" w:rsidP="00E778C3">
      <w:pPr>
        <w:pStyle w:val="xmsonormal"/>
        <w:rPr>
          <w:sz w:val="20"/>
          <w:szCs w:val="20"/>
          <w:u w:val="single"/>
        </w:rPr>
      </w:pPr>
      <w:r w:rsidRPr="00A45BF9">
        <w:rPr>
          <w:sz w:val="20"/>
          <w:szCs w:val="20"/>
          <w:u w:val="single"/>
        </w:rPr>
        <w:t>Team wijkgericht sociaal werk</w:t>
      </w:r>
    </w:p>
    <w:p w14:paraId="3412871E" w14:textId="77777777" w:rsidR="00394A7A" w:rsidRPr="00845668" w:rsidRDefault="00394A7A"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deskundige werk en activering</w:t>
      </w:r>
      <w:r>
        <w:rPr>
          <w:rFonts w:asciiTheme="minorHAnsi" w:eastAsia="Times New Roman" w:hAnsiTheme="minorHAnsi" w:cstheme="minorHAnsi"/>
          <w:color w:val="333333"/>
          <w:szCs w:val="20"/>
          <w:lang w:eastAsia="nl-BE"/>
        </w:rPr>
        <w:t xml:space="preserve"> </w:t>
      </w:r>
    </w:p>
    <w:p w14:paraId="45D6647D" w14:textId="77777777" w:rsidR="00394A7A" w:rsidRPr="00845668" w:rsidRDefault="00394A7A"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maatschappelijk werker wijkgerichte sociale werking</w:t>
      </w:r>
      <w:r>
        <w:rPr>
          <w:rFonts w:asciiTheme="minorHAnsi" w:eastAsia="Times New Roman" w:hAnsiTheme="minorHAnsi" w:cstheme="minorHAnsi"/>
          <w:color w:val="333333"/>
          <w:szCs w:val="20"/>
          <w:lang w:eastAsia="nl-BE"/>
        </w:rPr>
        <w:t xml:space="preserve"> (enkel met diploma maatschappelijk werk)</w:t>
      </w:r>
    </w:p>
    <w:p w14:paraId="4CD9F10B" w14:textId="77777777" w:rsidR="00394A7A" w:rsidRPr="00845668" w:rsidRDefault="00394A7A"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brugfiguur </w:t>
      </w:r>
    </w:p>
    <w:p w14:paraId="60010078" w14:textId="77777777" w:rsidR="00394A7A" w:rsidRDefault="00394A7A"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woonzorgverlener</w:t>
      </w:r>
    </w:p>
    <w:p w14:paraId="217BF4C1" w14:textId="77777777" w:rsidR="00394A7A" w:rsidRPr="00845668" w:rsidRDefault="00394A7A"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ergotherapeut</w:t>
      </w:r>
      <w:r>
        <w:rPr>
          <w:rFonts w:asciiTheme="minorHAnsi" w:eastAsia="Times New Roman" w:hAnsiTheme="minorHAnsi" w:cstheme="minorHAnsi"/>
          <w:color w:val="333333"/>
          <w:szCs w:val="20"/>
          <w:lang w:eastAsia="nl-BE"/>
        </w:rPr>
        <w:t xml:space="preserve"> (enkel met diploma ergotherapeut)</w:t>
      </w:r>
    </w:p>
    <w:p w14:paraId="2B695EF0" w14:textId="77777777" w:rsidR="00394A7A" w:rsidRPr="00845668" w:rsidRDefault="00394A7A"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werkvloerbegeleider activering</w:t>
      </w:r>
    </w:p>
    <w:p w14:paraId="046BFA54" w14:textId="77777777" w:rsidR="00394A7A" w:rsidRPr="00845668" w:rsidRDefault="00394A7A"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straathoekwerker</w:t>
      </w:r>
    </w:p>
    <w:p w14:paraId="3D6F1386" w14:textId="77777777" w:rsidR="00394A7A" w:rsidRDefault="00394A7A"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buurtwerker</w:t>
      </w:r>
    </w:p>
    <w:p w14:paraId="1513DC13" w14:textId="0CCF0591" w:rsidR="00177148" w:rsidRPr="00845668" w:rsidRDefault="00177148"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Pr>
          <w:rFonts w:asciiTheme="minorHAnsi" w:eastAsia="Times New Roman" w:hAnsiTheme="minorHAnsi" w:cstheme="minorHAnsi"/>
          <w:color w:val="333333"/>
          <w:szCs w:val="20"/>
          <w:lang w:eastAsia="nl-BE"/>
        </w:rPr>
        <w:t>hulpverlener wijkgericht sociaal werk</w:t>
      </w:r>
    </w:p>
    <w:p w14:paraId="3357709C" w14:textId="459CA7E4" w:rsidR="00394A7A" w:rsidRDefault="00394A7A" w:rsidP="00394A7A">
      <w:pPr>
        <w:pStyle w:val="xmsonormal"/>
        <w:rPr>
          <w:sz w:val="20"/>
          <w:szCs w:val="20"/>
          <w:u w:val="single"/>
        </w:rPr>
      </w:pPr>
      <w:r w:rsidRPr="00A45BF9">
        <w:rPr>
          <w:sz w:val="20"/>
          <w:szCs w:val="20"/>
          <w:u w:val="single"/>
        </w:rPr>
        <w:t>Team sociaal wonen</w:t>
      </w:r>
    </w:p>
    <w:p w14:paraId="5212C462" w14:textId="77777777" w:rsidR="00394A7A" w:rsidRPr="00845668" w:rsidRDefault="00394A7A"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maatschappelijk werker sociale dienst WZC</w:t>
      </w:r>
      <w:r>
        <w:rPr>
          <w:rFonts w:asciiTheme="minorHAnsi" w:eastAsia="Times New Roman" w:hAnsiTheme="minorHAnsi" w:cstheme="minorHAnsi"/>
          <w:color w:val="333333"/>
          <w:szCs w:val="20"/>
          <w:lang w:eastAsia="nl-BE"/>
        </w:rPr>
        <w:t xml:space="preserve"> (enkel met diploma maatschappelijk werk)</w:t>
      </w:r>
    </w:p>
    <w:p w14:paraId="760EDE5E" w14:textId="20FBB92F" w:rsidR="00394A7A" w:rsidRDefault="00394A7A" w:rsidP="00394A7A">
      <w:pPr>
        <w:pStyle w:val="xmsonormal"/>
        <w:rPr>
          <w:sz w:val="20"/>
          <w:szCs w:val="20"/>
          <w:u w:val="single"/>
        </w:rPr>
      </w:pPr>
      <w:r w:rsidRPr="006C0F7A">
        <w:rPr>
          <w:sz w:val="20"/>
          <w:szCs w:val="20"/>
          <w:u w:val="single"/>
        </w:rPr>
        <w:t xml:space="preserve">Team </w:t>
      </w:r>
      <w:r w:rsidR="00503E1D">
        <w:rPr>
          <w:sz w:val="20"/>
          <w:szCs w:val="20"/>
          <w:u w:val="single"/>
        </w:rPr>
        <w:t xml:space="preserve">kinderen en jongeren </w:t>
      </w:r>
      <w:r w:rsidRPr="006C0F7A">
        <w:rPr>
          <w:sz w:val="20"/>
          <w:szCs w:val="20"/>
          <w:u w:val="single"/>
        </w:rPr>
        <w:t xml:space="preserve"> </w:t>
      </w:r>
    </w:p>
    <w:p w14:paraId="6E4A98CB" w14:textId="00D5D53C" w:rsidR="00AF55B3" w:rsidRPr="00394A7A" w:rsidRDefault="00394A7A" w:rsidP="00394A7A">
      <w:pPr>
        <w:numPr>
          <w:ilvl w:val="0"/>
          <w:numId w:val="23"/>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jeugdwerker</w:t>
      </w:r>
    </w:p>
    <w:p w14:paraId="40C186DC" w14:textId="6DF13A6F" w:rsidR="00B93C71" w:rsidRDefault="00EE3050" w:rsidP="00520867">
      <w:pPr>
        <w:suppressAutoHyphens w:val="0"/>
        <w:autoSpaceDN/>
        <w:spacing w:line="259" w:lineRule="auto"/>
        <w:textAlignment w:val="auto"/>
        <w:rPr>
          <w:rFonts w:asciiTheme="minorHAnsi" w:eastAsiaTheme="minorHAnsi" w:hAnsiTheme="minorHAnsi" w:cstheme="minorHAnsi"/>
          <w:szCs w:val="20"/>
        </w:rPr>
      </w:pPr>
      <w:r>
        <w:rPr>
          <w:rFonts w:asciiTheme="minorHAnsi" w:eastAsiaTheme="minorHAnsi" w:hAnsiTheme="minorHAnsi" w:cstheme="minorHAnsi"/>
          <w:szCs w:val="20"/>
        </w:rPr>
        <w:t xml:space="preserve">Alle functies </w:t>
      </w:r>
      <w:r w:rsidR="00424043">
        <w:rPr>
          <w:rFonts w:asciiTheme="minorHAnsi" w:eastAsiaTheme="minorHAnsi" w:hAnsiTheme="minorHAnsi" w:cstheme="minorHAnsi"/>
          <w:szCs w:val="20"/>
        </w:rPr>
        <w:t xml:space="preserve">hebben elk hun eigen expertise en doelgroep, maar </w:t>
      </w:r>
      <w:r>
        <w:rPr>
          <w:rFonts w:asciiTheme="minorHAnsi" w:eastAsiaTheme="minorHAnsi" w:hAnsiTheme="minorHAnsi" w:cstheme="minorHAnsi"/>
          <w:szCs w:val="20"/>
        </w:rPr>
        <w:t>h</w:t>
      </w:r>
      <w:r w:rsidR="00EB5BB3">
        <w:rPr>
          <w:rFonts w:asciiTheme="minorHAnsi" w:eastAsiaTheme="minorHAnsi" w:hAnsiTheme="minorHAnsi" w:cstheme="minorHAnsi"/>
          <w:szCs w:val="20"/>
        </w:rPr>
        <w:t>ebben één ding gemeenschappelijk</w:t>
      </w:r>
      <w:r w:rsidR="00973317">
        <w:rPr>
          <w:rFonts w:asciiTheme="minorHAnsi" w:eastAsiaTheme="minorHAnsi" w:hAnsiTheme="minorHAnsi" w:cstheme="minorHAnsi"/>
          <w:szCs w:val="20"/>
        </w:rPr>
        <w:t>: z</w:t>
      </w:r>
      <w:r w:rsidR="00EB5BB3">
        <w:rPr>
          <w:rFonts w:asciiTheme="minorHAnsi" w:eastAsiaTheme="minorHAnsi" w:hAnsiTheme="minorHAnsi" w:cstheme="minorHAnsi"/>
          <w:szCs w:val="20"/>
        </w:rPr>
        <w:t xml:space="preserve">e bieden </w:t>
      </w:r>
      <w:r w:rsidR="00424043">
        <w:rPr>
          <w:rFonts w:asciiTheme="minorHAnsi" w:eastAsiaTheme="minorHAnsi" w:hAnsiTheme="minorHAnsi" w:cstheme="minorHAnsi"/>
          <w:szCs w:val="20"/>
        </w:rPr>
        <w:t>hulp</w:t>
      </w:r>
      <w:r w:rsidR="002A0EFB">
        <w:rPr>
          <w:rFonts w:asciiTheme="minorHAnsi" w:eastAsiaTheme="minorHAnsi" w:hAnsiTheme="minorHAnsi" w:cstheme="minorHAnsi"/>
          <w:szCs w:val="20"/>
        </w:rPr>
        <w:t xml:space="preserve"> of dienst</w:t>
      </w:r>
      <w:r w:rsidR="00424043">
        <w:rPr>
          <w:rFonts w:asciiTheme="minorHAnsi" w:eastAsiaTheme="minorHAnsi" w:hAnsiTheme="minorHAnsi" w:cstheme="minorHAnsi"/>
          <w:szCs w:val="20"/>
        </w:rPr>
        <w:t>verlening aan</w:t>
      </w:r>
      <w:r w:rsidR="002A0EFB">
        <w:rPr>
          <w:rFonts w:asciiTheme="minorHAnsi" w:eastAsiaTheme="minorHAnsi" w:hAnsiTheme="minorHAnsi" w:cstheme="minorHAnsi"/>
          <w:szCs w:val="20"/>
        </w:rPr>
        <w:t xml:space="preserve">, toegespitst op een bepaalde doelgroep. </w:t>
      </w:r>
    </w:p>
    <w:p w14:paraId="21646C52" w14:textId="68C785CF" w:rsidR="00C867E9" w:rsidRDefault="008E4A38" w:rsidP="00C867E9">
      <w:pPr>
        <w:suppressAutoHyphens w:val="0"/>
        <w:autoSpaceDN/>
        <w:spacing w:line="259" w:lineRule="auto"/>
        <w:textAlignment w:val="auto"/>
        <w:rPr>
          <w:rFonts w:asciiTheme="minorHAnsi" w:eastAsiaTheme="minorHAnsi" w:hAnsiTheme="minorHAnsi" w:cstheme="minorHAnsi"/>
          <w:szCs w:val="20"/>
        </w:rPr>
      </w:pPr>
      <w:r>
        <w:rPr>
          <w:rFonts w:asciiTheme="minorHAnsi" w:eastAsiaTheme="minorHAnsi" w:hAnsiTheme="minorHAnsi" w:cstheme="minorHAnsi"/>
          <w:szCs w:val="20"/>
        </w:rPr>
        <w:t>Je voorziet daarom</w:t>
      </w:r>
      <w:r w:rsidR="00176D48">
        <w:rPr>
          <w:rFonts w:asciiTheme="minorHAnsi" w:eastAsiaTheme="minorHAnsi" w:hAnsiTheme="minorHAnsi" w:cstheme="minorHAnsi"/>
          <w:szCs w:val="20"/>
        </w:rPr>
        <w:t xml:space="preserve"> </w:t>
      </w:r>
      <w:r w:rsidR="00CB3B14">
        <w:rPr>
          <w:rFonts w:asciiTheme="minorHAnsi" w:eastAsiaTheme="minorHAnsi" w:hAnsiTheme="minorHAnsi" w:cstheme="minorHAnsi"/>
          <w:szCs w:val="20"/>
        </w:rPr>
        <w:t xml:space="preserve">vanuit </w:t>
      </w:r>
      <w:r w:rsidR="00CE65EC">
        <w:rPr>
          <w:rFonts w:asciiTheme="minorHAnsi" w:eastAsiaTheme="minorHAnsi" w:hAnsiTheme="minorHAnsi" w:cstheme="minorHAnsi"/>
          <w:szCs w:val="20"/>
        </w:rPr>
        <w:t>je</w:t>
      </w:r>
      <w:r w:rsidR="00CB3B14">
        <w:rPr>
          <w:rFonts w:asciiTheme="minorHAnsi" w:eastAsiaTheme="minorHAnsi" w:hAnsiTheme="minorHAnsi" w:cstheme="minorHAnsi"/>
          <w:szCs w:val="20"/>
        </w:rPr>
        <w:t xml:space="preserve"> specifieke expertise</w:t>
      </w:r>
      <w:r w:rsidR="0001359F">
        <w:rPr>
          <w:rFonts w:asciiTheme="minorHAnsi" w:eastAsiaTheme="minorHAnsi" w:hAnsiTheme="minorHAnsi" w:cstheme="minorHAnsi"/>
          <w:szCs w:val="20"/>
        </w:rPr>
        <w:t>,</w:t>
      </w:r>
      <w:r w:rsidR="00CB3B14">
        <w:rPr>
          <w:rFonts w:asciiTheme="minorHAnsi" w:eastAsiaTheme="minorHAnsi" w:hAnsiTheme="minorHAnsi" w:cstheme="minorHAnsi"/>
          <w:szCs w:val="20"/>
        </w:rPr>
        <w:t xml:space="preserve"> </w:t>
      </w:r>
      <w:r w:rsidR="00C867E9" w:rsidRPr="00C867E9">
        <w:rPr>
          <w:rFonts w:asciiTheme="minorHAnsi" w:eastAsiaTheme="minorHAnsi" w:hAnsiTheme="minorHAnsi" w:cstheme="minorHAnsi"/>
          <w:szCs w:val="20"/>
        </w:rPr>
        <w:t xml:space="preserve">in individuele </w:t>
      </w:r>
      <w:r w:rsidR="00AD16BE">
        <w:rPr>
          <w:rFonts w:asciiTheme="minorHAnsi" w:eastAsiaTheme="minorHAnsi" w:hAnsiTheme="minorHAnsi" w:cstheme="minorHAnsi"/>
          <w:szCs w:val="20"/>
        </w:rPr>
        <w:t>en</w:t>
      </w:r>
      <w:r w:rsidR="00CB3B14">
        <w:rPr>
          <w:rFonts w:asciiTheme="minorHAnsi" w:eastAsiaTheme="minorHAnsi" w:hAnsiTheme="minorHAnsi" w:cstheme="minorHAnsi"/>
          <w:szCs w:val="20"/>
        </w:rPr>
        <w:t xml:space="preserve">/of </w:t>
      </w:r>
      <w:r w:rsidR="00AD16BE">
        <w:rPr>
          <w:rFonts w:asciiTheme="minorHAnsi" w:eastAsiaTheme="minorHAnsi" w:hAnsiTheme="minorHAnsi" w:cstheme="minorHAnsi"/>
          <w:szCs w:val="20"/>
        </w:rPr>
        <w:t xml:space="preserve"> groepsgerichte </w:t>
      </w:r>
      <w:r w:rsidR="00C867E9" w:rsidRPr="00C867E9">
        <w:rPr>
          <w:rFonts w:asciiTheme="minorHAnsi" w:eastAsiaTheme="minorHAnsi" w:hAnsiTheme="minorHAnsi" w:cstheme="minorHAnsi"/>
          <w:szCs w:val="20"/>
        </w:rPr>
        <w:t xml:space="preserve">dienstverlening voor </w:t>
      </w:r>
      <w:r w:rsidR="002A252A">
        <w:rPr>
          <w:rFonts w:asciiTheme="minorHAnsi" w:eastAsiaTheme="minorHAnsi" w:hAnsiTheme="minorHAnsi" w:cstheme="minorHAnsi"/>
          <w:szCs w:val="20"/>
        </w:rPr>
        <w:t>een specifieke doelgroep</w:t>
      </w:r>
      <w:r w:rsidR="00814328">
        <w:rPr>
          <w:rFonts w:asciiTheme="minorHAnsi" w:eastAsiaTheme="minorHAnsi" w:hAnsiTheme="minorHAnsi" w:cstheme="minorHAnsi"/>
          <w:szCs w:val="20"/>
        </w:rPr>
        <w:t>. Dit</w:t>
      </w:r>
      <w:r w:rsidR="00C867E9" w:rsidRPr="00C867E9">
        <w:rPr>
          <w:rFonts w:asciiTheme="minorHAnsi" w:eastAsiaTheme="minorHAnsi" w:hAnsiTheme="minorHAnsi" w:cstheme="minorHAnsi"/>
          <w:szCs w:val="20"/>
        </w:rPr>
        <w:t xml:space="preserve"> met het oog op het verhogen van </w:t>
      </w:r>
      <w:r w:rsidR="00697F17">
        <w:rPr>
          <w:rFonts w:asciiTheme="minorHAnsi" w:eastAsiaTheme="minorHAnsi" w:hAnsiTheme="minorHAnsi" w:cstheme="minorHAnsi"/>
          <w:szCs w:val="20"/>
        </w:rPr>
        <w:t>de</w:t>
      </w:r>
      <w:r w:rsidR="00C867E9" w:rsidRPr="00C867E9">
        <w:rPr>
          <w:rFonts w:asciiTheme="minorHAnsi" w:eastAsiaTheme="minorHAnsi" w:hAnsiTheme="minorHAnsi" w:cstheme="minorHAnsi"/>
          <w:szCs w:val="20"/>
        </w:rPr>
        <w:t xml:space="preserve"> zelfredzaamheid, levenskwaliteit, welbevinden of maatschappelijke integratie</w:t>
      </w:r>
      <w:r w:rsidR="003A2848">
        <w:rPr>
          <w:rFonts w:asciiTheme="minorHAnsi" w:eastAsiaTheme="minorHAnsi" w:hAnsiTheme="minorHAnsi" w:cstheme="minorHAnsi"/>
          <w:szCs w:val="20"/>
        </w:rPr>
        <w:t xml:space="preserve">. </w:t>
      </w:r>
    </w:p>
    <w:p w14:paraId="59321D4C" w14:textId="77777777" w:rsidR="00DA1868" w:rsidRDefault="00DA1868" w:rsidP="00C867E9">
      <w:pPr>
        <w:suppressAutoHyphens w:val="0"/>
        <w:autoSpaceDN/>
        <w:spacing w:line="259" w:lineRule="auto"/>
        <w:textAlignment w:val="auto"/>
        <w:rPr>
          <w:rFonts w:asciiTheme="minorHAnsi" w:eastAsiaTheme="minorHAnsi" w:hAnsiTheme="minorHAnsi" w:cstheme="minorHAnsi"/>
          <w:szCs w:val="20"/>
        </w:rPr>
      </w:pPr>
    </w:p>
    <w:p w14:paraId="372EBD68" w14:textId="77777777" w:rsidR="00590C11" w:rsidRDefault="00590C11" w:rsidP="00C867E9">
      <w:pPr>
        <w:suppressAutoHyphens w:val="0"/>
        <w:autoSpaceDN/>
        <w:spacing w:line="259" w:lineRule="auto"/>
        <w:textAlignment w:val="auto"/>
        <w:rPr>
          <w:rFonts w:asciiTheme="minorHAnsi" w:eastAsiaTheme="minorHAnsi" w:hAnsiTheme="minorHAnsi" w:cstheme="minorHAnsi"/>
          <w:szCs w:val="20"/>
        </w:rPr>
      </w:pPr>
    </w:p>
    <w:p w14:paraId="04C40239" w14:textId="77777777" w:rsidR="00590C11" w:rsidRDefault="00590C11" w:rsidP="00C867E9">
      <w:pPr>
        <w:suppressAutoHyphens w:val="0"/>
        <w:autoSpaceDN/>
        <w:spacing w:line="259" w:lineRule="auto"/>
        <w:textAlignment w:val="auto"/>
        <w:rPr>
          <w:rFonts w:asciiTheme="minorHAnsi" w:eastAsiaTheme="minorHAnsi" w:hAnsiTheme="minorHAnsi" w:cstheme="minorHAnsi"/>
          <w:szCs w:val="20"/>
        </w:rPr>
      </w:pPr>
    </w:p>
    <w:p w14:paraId="6AA2F954" w14:textId="2C4113F2" w:rsidR="008B2904"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lastRenderedPageBreak/>
        <w:t>W</w:t>
      </w:r>
      <w:r w:rsidR="004731BC" w:rsidRPr="0093184B">
        <w:rPr>
          <w:rStyle w:val="Intensieveverwijzing"/>
          <w:rFonts w:asciiTheme="minorHAnsi" w:hAnsiTheme="minorHAnsi"/>
          <w:b/>
          <w:bCs w:val="0"/>
          <w:smallCaps w:val="0"/>
          <w:color w:val="394346"/>
          <w:spacing w:val="15"/>
          <w:sz w:val="30"/>
        </w:rPr>
        <w:t>at zijn jouw v</w:t>
      </w:r>
      <w:r w:rsidR="00F51E49" w:rsidRPr="0093184B">
        <w:rPr>
          <w:rStyle w:val="Intensieveverwijzing"/>
          <w:rFonts w:asciiTheme="minorHAnsi" w:hAnsiTheme="minorHAnsi"/>
          <w:b/>
          <w:bCs w:val="0"/>
          <w:smallCaps w:val="0"/>
          <w:color w:val="394346"/>
          <w:spacing w:val="15"/>
          <w:sz w:val="30"/>
        </w:rPr>
        <w:t>erantwoordelijkheden</w:t>
      </w:r>
      <w:r w:rsidR="0042507A" w:rsidRPr="0093184B">
        <w:rPr>
          <w:rStyle w:val="Intensieveverwijzing"/>
          <w:rFonts w:asciiTheme="minorHAnsi" w:hAnsiTheme="minorHAnsi"/>
          <w:b/>
          <w:bCs w:val="0"/>
          <w:smallCaps w:val="0"/>
          <w:color w:val="394346"/>
          <w:spacing w:val="15"/>
          <w:sz w:val="30"/>
        </w:rPr>
        <w:t>?</w:t>
      </w:r>
    </w:p>
    <w:p w14:paraId="6416DD08" w14:textId="4965391B" w:rsidR="00826D11" w:rsidRPr="00826D11" w:rsidRDefault="00826D11" w:rsidP="00826D11">
      <w:pPr>
        <w:numPr>
          <w:ilvl w:val="0"/>
          <w:numId w:val="19"/>
        </w:numPr>
        <w:tabs>
          <w:tab w:val="left" w:pos="3570"/>
        </w:tabs>
        <w:jc w:val="both"/>
        <w:rPr>
          <w:rFonts w:ascii="Calibri" w:hAnsi="Calibri"/>
        </w:rPr>
      </w:pPr>
      <w:r w:rsidRPr="00826D11">
        <w:rPr>
          <w:rFonts w:ascii="Calibri" w:hAnsi="Calibri"/>
        </w:rPr>
        <w:t xml:space="preserve">Je biedt een specifieke individuele </w:t>
      </w:r>
      <w:r w:rsidR="002D2A77">
        <w:rPr>
          <w:rFonts w:ascii="Calibri" w:hAnsi="Calibri"/>
        </w:rPr>
        <w:t xml:space="preserve">of collectieve </w:t>
      </w:r>
      <w:r w:rsidRPr="00826D11">
        <w:rPr>
          <w:rFonts w:ascii="Calibri" w:hAnsi="Calibri"/>
        </w:rPr>
        <w:t xml:space="preserve">dienstverlening aan binnen een bepaalde discipline. </w:t>
      </w:r>
    </w:p>
    <w:p w14:paraId="5C2A6E9F" w14:textId="736797EE" w:rsidR="00826D11" w:rsidRPr="00826D11" w:rsidRDefault="00826D11" w:rsidP="00826D11">
      <w:pPr>
        <w:numPr>
          <w:ilvl w:val="0"/>
          <w:numId w:val="19"/>
        </w:numPr>
        <w:tabs>
          <w:tab w:val="left" w:pos="3570"/>
        </w:tabs>
        <w:jc w:val="both"/>
        <w:rPr>
          <w:rFonts w:ascii="Calibri" w:hAnsi="Calibri"/>
        </w:rPr>
      </w:pPr>
      <w:r w:rsidRPr="00826D11">
        <w:rPr>
          <w:rFonts w:ascii="Calibri" w:hAnsi="Calibri"/>
        </w:rPr>
        <w:t xml:space="preserve">Je verzamelt op een outreachende manier informatie die relevant is voor de hulpvraag van </w:t>
      </w:r>
      <w:r w:rsidR="00697F17">
        <w:rPr>
          <w:rFonts w:ascii="Calibri" w:hAnsi="Calibri"/>
        </w:rPr>
        <w:t xml:space="preserve">de </w:t>
      </w:r>
      <w:r w:rsidR="00E459C6">
        <w:rPr>
          <w:rFonts w:ascii="Calibri" w:hAnsi="Calibri"/>
        </w:rPr>
        <w:t xml:space="preserve"> doelgroep.</w:t>
      </w:r>
      <w:r w:rsidRPr="00826D11">
        <w:rPr>
          <w:rFonts w:ascii="Calibri" w:hAnsi="Calibri"/>
        </w:rPr>
        <w:t xml:space="preserve"> Je stelt hierin een diagnose m.b.t. de problematiek die de </w:t>
      </w:r>
      <w:r w:rsidR="008468F8">
        <w:rPr>
          <w:rFonts w:ascii="Calibri" w:hAnsi="Calibri"/>
        </w:rPr>
        <w:t xml:space="preserve">doelgroep </w:t>
      </w:r>
      <w:r w:rsidRPr="00826D11">
        <w:rPr>
          <w:rFonts w:ascii="Calibri" w:hAnsi="Calibri"/>
        </w:rPr>
        <w:t xml:space="preserve">aanbrengt en werkt een individueel </w:t>
      </w:r>
      <w:r w:rsidR="00236E6F">
        <w:rPr>
          <w:rFonts w:ascii="Calibri" w:hAnsi="Calibri"/>
        </w:rPr>
        <w:t xml:space="preserve">of collectief </w:t>
      </w:r>
      <w:r w:rsidRPr="00826D11">
        <w:rPr>
          <w:rFonts w:ascii="Calibri" w:hAnsi="Calibri"/>
        </w:rPr>
        <w:t xml:space="preserve">aanbod of plan op maat uit. Je behartigt eveneens de belangen van </w:t>
      </w:r>
      <w:r w:rsidR="00C21342">
        <w:rPr>
          <w:rFonts w:ascii="Calibri" w:hAnsi="Calibri"/>
        </w:rPr>
        <w:t xml:space="preserve">jouw </w:t>
      </w:r>
      <w:r w:rsidR="00236E6F">
        <w:rPr>
          <w:rFonts w:ascii="Calibri" w:hAnsi="Calibri"/>
        </w:rPr>
        <w:t xml:space="preserve"> doelgroep</w:t>
      </w:r>
      <w:r w:rsidRPr="00826D11">
        <w:rPr>
          <w:rFonts w:ascii="Calibri" w:hAnsi="Calibri"/>
        </w:rPr>
        <w:t xml:space="preserve"> hierin. Je volgt de evolutie van het dossier op en rapporteert aan alle betrokken partijen.  </w:t>
      </w:r>
    </w:p>
    <w:p w14:paraId="62E2A71F" w14:textId="67628BA9" w:rsidR="00826D11" w:rsidRPr="00826D11" w:rsidRDefault="00826D11" w:rsidP="00826D11">
      <w:pPr>
        <w:numPr>
          <w:ilvl w:val="0"/>
          <w:numId w:val="19"/>
        </w:numPr>
        <w:tabs>
          <w:tab w:val="left" w:pos="3570"/>
        </w:tabs>
        <w:jc w:val="both"/>
        <w:rPr>
          <w:rFonts w:ascii="Calibri" w:hAnsi="Calibri"/>
        </w:rPr>
      </w:pPr>
      <w:r w:rsidRPr="00826D11">
        <w:rPr>
          <w:rFonts w:ascii="Calibri" w:hAnsi="Calibri"/>
        </w:rPr>
        <w:t xml:space="preserve">Je signaleert evoluties of situaties die het welzijn van jouw </w:t>
      </w:r>
      <w:r w:rsidR="00236E6F">
        <w:rPr>
          <w:rFonts w:ascii="Calibri" w:hAnsi="Calibri"/>
        </w:rPr>
        <w:t xml:space="preserve">doelgroep </w:t>
      </w:r>
      <w:r w:rsidRPr="00826D11">
        <w:rPr>
          <w:rFonts w:ascii="Calibri" w:hAnsi="Calibri"/>
        </w:rPr>
        <w:t xml:space="preserve">in het gedrang kunnen brengen. Je gaat na of er bepaalde samenwerkingsverbanden mogelijk zijn tussen verschillende organisaties of diensten die de </w:t>
      </w:r>
      <w:r w:rsidR="00ED0140">
        <w:rPr>
          <w:rFonts w:ascii="Calibri" w:hAnsi="Calibri"/>
        </w:rPr>
        <w:t xml:space="preserve">doelgroep </w:t>
      </w:r>
      <w:r w:rsidRPr="00826D11">
        <w:rPr>
          <w:rFonts w:ascii="Calibri" w:hAnsi="Calibri"/>
        </w:rPr>
        <w:t>te</w:t>
      </w:r>
      <w:r w:rsidR="00837482">
        <w:rPr>
          <w:rFonts w:ascii="Calibri" w:hAnsi="Calibri"/>
        </w:rPr>
        <w:t>n</w:t>
      </w:r>
      <w:r w:rsidRPr="00826D11">
        <w:rPr>
          <w:rFonts w:ascii="Calibri" w:hAnsi="Calibri"/>
        </w:rPr>
        <w:t xml:space="preserve"> goede kan komen</w:t>
      </w:r>
    </w:p>
    <w:p w14:paraId="2C32368A" w14:textId="4A94C303" w:rsidR="00826D11" w:rsidRPr="00826D11" w:rsidRDefault="00826D11" w:rsidP="00826D11">
      <w:pPr>
        <w:numPr>
          <w:ilvl w:val="0"/>
          <w:numId w:val="19"/>
        </w:numPr>
        <w:tabs>
          <w:tab w:val="left" w:pos="3570"/>
        </w:tabs>
        <w:jc w:val="both"/>
        <w:rPr>
          <w:rFonts w:ascii="Calibri" w:hAnsi="Calibri"/>
        </w:rPr>
      </w:pPr>
      <w:r w:rsidRPr="00826D11">
        <w:rPr>
          <w:rFonts w:ascii="Calibri" w:hAnsi="Calibri"/>
        </w:rPr>
        <w:t xml:space="preserve">Je bent het aanspreekpunt voor jouw </w:t>
      </w:r>
      <w:r w:rsidR="00ED0140">
        <w:rPr>
          <w:rFonts w:ascii="Calibri" w:hAnsi="Calibri"/>
        </w:rPr>
        <w:t xml:space="preserve">doelgroep </w:t>
      </w:r>
      <w:r w:rsidRPr="00826D11">
        <w:rPr>
          <w:rFonts w:ascii="Calibri" w:hAnsi="Calibri"/>
        </w:rPr>
        <w:t xml:space="preserve">m.b.t. jouw discipline en je adviseert jouw doelgroep binnen de krijtlijnen van deze discipline. </w:t>
      </w:r>
    </w:p>
    <w:p w14:paraId="1D6323A7" w14:textId="77777777" w:rsidR="00826D11" w:rsidRPr="00826D11" w:rsidRDefault="00826D11" w:rsidP="00826D11">
      <w:pPr>
        <w:numPr>
          <w:ilvl w:val="0"/>
          <w:numId w:val="19"/>
        </w:numPr>
        <w:tabs>
          <w:tab w:val="left" w:pos="3570"/>
        </w:tabs>
        <w:jc w:val="both"/>
        <w:rPr>
          <w:rFonts w:ascii="Calibri" w:hAnsi="Calibri"/>
        </w:rPr>
      </w:pPr>
      <w:r w:rsidRPr="00826D11">
        <w:rPr>
          <w:rFonts w:ascii="Calibri" w:hAnsi="Calibri"/>
        </w:rPr>
        <w:t>Je zorgt voor interne en externe informatiedoorstroming met het oog op een optimale multidisciplinaire samenwerking en kwaliteitsvolle klantgerichte dienstverlening.</w:t>
      </w:r>
    </w:p>
    <w:p w14:paraId="7F5B7722" w14:textId="77777777" w:rsidR="00826D11" w:rsidRPr="00826D11" w:rsidRDefault="00826D11" w:rsidP="00826D11">
      <w:pPr>
        <w:numPr>
          <w:ilvl w:val="0"/>
          <w:numId w:val="19"/>
        </w:numPr>
        <w:tabs>
          <w:tab w:val="left" w:pos="3570"/>
        </w:tabs>
        <w:jc w:val="both"/>
        <w:rPr>
          <w:rFonts w:ascii="Calibri" w:hAnsi="Calibri"/>
        </w:rPr>
      </w:pPr>
      <w:r w:rsidRPr="00826D11">
        <w:rPr>
          <w:rFonts w:ascii="Calibri" w:hAnsi="Calibri"/>
        </w:rPr>
        <w:t xml:space="preserve">Je denkt kritisch mee over veranderingen binnen jouw team of werking en geeft advies zodat de doelstellingen van je team, dienst of directie gerealiseerd worden.  Je speelt relevante signalen uit het werkveld door. Je geeft feedback in het team over interne en externe overlegmomenten. Je doet voorstellen tot verbetering van de dienstverlening. </w:t>
      </w:r>
    </w:p>
    <w:p w14:paraId="72F65FC4" w14:textId="77777777" w:rsidR="00826D11" w:rsidRPr="00826D11" w:rsidRDefault="00826D11" w:rsidP="00826D11">
      <w:pPr>
        <w:numPr>
          <w:ilvl w:val="0"/>
          <w:numId w:val="19"/>
        </w:numPr>
        <w:tabs>
          <w:tab w:val="left" w:pos="3570"/>
        </w:tabs>
        <w:jc w:val="both"/>
        <w:rPr>
          <w:rFonts w:ascii="Calibri" w:hAnsi="Calibri"/>
        </w:rPr>
      </w:pPr>
      <w:r w:rsidRPr="00826D11">
        <w:rPr>
          <w:rFonts w:ascii="Calibri" w:hAnsi="Calibri"/>
        </w:rPr>
        <w:t>Je staat in voor de dagelijkse coördinatie en planning van de je eigen activiteiten en ziet toe op een kwalitatieve uitvoering ervan.</w:t>
      </w:r>
    </w:p>
    <w:p w14:paraId="11A84C90" w14:textId="77777777" w:rsidR="000F2FDA" w:rsidRPr="000F2FDA" w:rsidRDefault="000F2FDA" w:rsidP="000F2FDA">
      <w:pPr>
        <w:jc w:val="both"/>
        <w:rPr>
          <w:rStyle w:val="Intensieveverwijzing"/>
          <w:rFonts w:ascii="Calibri" w:hAnsi="Calibri" w:cs="Calibri"/>
          <w:b w:val="0"/>
          <w:bCs w:val="0"/>
          <w:smallCaps w:val="0"/>
          <w:color w:val="auto"/>
          <w:spacing w:val="0"/>
          <w:sz w:val="20"/>
          <w:szCs w:val="20"/>
        </w:rPr>
      </w:pPr>
    </w:p>
    <w:p w14:paraId="6AA2F95A" w14:textId="066BF448"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W</w:t>
      </w:r>
      <w:r w:rsidR="00374B61" w:rsidRPr="0093184B">
        <w:rPr>
          <w:rStyle w:val="Intensieveverwijzing"/>
          <w:rFonts w:asciiTheme="minorHAnsi" w:hAnsiTheme="minorHAnsi"/>
          <w:b/>
          <w:bCs w:val="0"/>
          <w:smallCaps w:val="0"/>
          <w:color w:val="394346"/>
          <w:spacing w:val="15"/>
          <w:sz w:val="30"/>
        </w:rPr>
        <w:t>elke c</w:t>
      </w:r>
      <w:r w:rsidR="00F51E49" w:rsidRPr="0093184B">
        <w:rPr>
          <w:rStyle w:val="Intensieveverwijzing"/>
          <w:rFonts w:asciiTheme="minorHAnsi" w:hAnsiTheme="minorHAnsi"/>
          <w:b/>
          <w:bCs w:val="0"/>
          <w:smallCaps w:val="0"/>
          <w:color w:val="394346"/>
          <w:spacing w:val="15"/>
          <w:sz w:val="30"/>
        </w:rPr>
        <w:t xml:space="preserve">ompetenties </w:t>
      </w:r>
      <w:r w:rsidR="00907169" w:rsidRPr="0093184B">
        <w:rPr>
          <w:rStyle w:val="Intensieveverwijzing"/>
          <w:rFonts w:asciiTheme="minorHAnsi" w:hAnsiTheme="minorHAnsi"/>
          <w:b/>
          <w:bCs w:val="0"/>
          <w:smallCaps w:val="0"/>
          <w:color w:val="394346"/>
          <w:spacing w:val="15"/>
          <w:sz w:val="30"/>
        </w:rPr>
        <w:t>meten we?</w:t>
      </w:r>
    </w:p>
    <w:p w14:paraId="1CCDF07E" w14:textId="28153B05" w:rsidR="00722847" w:rsidRPr="007D07D4" w:rsidRDefault="007D07D4" w:rsidP="007D07D4">
      <w:pPr>
        <w:pStyle w:val="Lijstalinea"/>
        <w:numPr>
          <w:ilvl w:val="0"/>
          <w:numId w:val="11"/>
        </w:numPr>
        <w:spacing w:after="120"/>
        <w:rPr>
          <w:rFonts w:ascii="Calibri" w:hAnsi="Calibri" w:cs="Calibri"/>
          <w:bCs/>
          <w:szCs w:val="20"/>
        </w:rPr>
      </w:pPr>
      <w:bookmarkStart w:id="1" w:name="_Hlk76635005"/>
      <w:r>
        <w:rPr>
          <w:rFonts w:ascii="Calibri" w:hAnsi="Calibri" w:cs="Calibri"/>
          <w:color w:val="E30613"/>
          <w:szCs w:val="20"/>
        </w:rPr>
        <w:t>Klantgerichtheid</w:t>
      </w:r>
      <w:r w:rsidR="00EA60D3" w:rsidRPr="002B6B55">
        <w:rPr>
          <w:rFonts w:ascii="Calibri" w:hAnsi="Calibri" w:cs="Calibri"/>
          <w:color w:val="E30613"/>
          <w:szCs w:val="20"/>
        </w:rPr>
        <w:t>:</w:t>
      </w:r>
      <w:r w:rsidR="00EB16BA" w:rsidRPr="00EA60D3">
        <w:rPr>
          <w:rFonts w:ascii="Calibri" w:hAnsi="Calibri" w:cs="Calibri"/>
          <w:bCs/>
          <w:szCs w:val="20"/>
        </w:rPr>
        <w:t xml:space="preserve"> </w:t>
      </w:r>
      <w:r w:rsidR="00A90634" w:rsidRPr="00A90634">
        <w:rPr>
          <w:rFonts w:ascii="Calibri" w:hAnsi="Calibri" w:cs="Calibri"/>
          <w:bCs/>
          <w:szCs w:val="20"/>
        </w:rPr>
        <w:t>Je denkt actief mee, speelt in op vragen en wensen van interne en externe klant en volgt ze op.</w:t>
      </w:r>
    </w:p>
    <w:p w14:paraId="3DEFF2B5" w14:textId="041BD5FA" w:rsidR="00184165" w:rsidRDefault="007D07D4" w:rsidP="00184165">
      <w:pPr>
        <w:pStyle w:val="Lijstalinea"/>
        <w:numPr>
          <w:ilvl w:val="0"/>
          <w:numId w:val="11"/>
        </w:numPr>
        <w:spacing w:after="120"/>
        <w:rPr>
          <w:rFonts w:ascii="Calibri" w:hAnsi="Calibri" w:cs="Calibri"/>
          <w:bCs/>
          <w:szCs w:val="20"/>
        </w:rPr>
      </w:pPr>
      <w:r>
        <w:rPr>
          <w:rFonts w:ascii="Calibri" w:hAnsi="Calibri" w:cs="Calibri"/>
          <w:color w:val="E30613"/>
          <w:szCs w:val="20"/>
        </w:rPr>
        <w:t>Samenwerken</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68037C" w:rsidRPr="0068037C">
        <w:rPr>
          <w:rFonts w:ascii="Calibri" w:hAnsi="Calibri" w:cs="Calibri"/>
          <w:bCs/>
          <w:szCs w:val="20"/>
        </w:rPr>
        <w:t>Je werkt op eigen initiatief dagelijks met je collega’s in het team samen, bouwt actief mee aan een goede groepssfeer en stimuleert anderen tot samenwerken.</w:t>
      </w:r>
    </w:p>
    <w:p w14:paraId="21C04D4A" w14:textId="4E1A788C" w:rsidR="00184165" w:rsidRDefault="007D07D4" w:rsidP="00184165">
      <w:pPr>
        <w:pStyle w:val="Lijstalinea"/>
        <w:numPr>
          <w:ilvl w:val="0"/>
          <w:numId w:val="11"/>
        </w:numPr>
        <w:spacing w:after="120"/>
        <w:rPr>
          <w:rFonts w:ascii="Calibri" w:hAnsi="Calibri" w:cs="Calibri"/>
          <w:bCs/>
          <w:szCs w:val="20"/>
        </w:rPr>
      </w:pPr>
      <w:r>
        <w:rPr>
          <w:rFonts w:ascii="Calibri" w:hAnsi="Calibri" w:cs="Calibri"/>
          <w:color w:val="E30613"/>
          <w:szCs w:val="20"/>
        </w:rPr>
        <w:t>Resultaatgerichtheid</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17703F">
        <w:rPr>
          <w:rFonts w:ascii="Calibri" w:hAnsi="Calibri" w:cs="Calibri"/>
          <w:szCs w:val="20"/>
          <w:shd w:val="clear" w:color="auto" w:fill="FFFFFF"/>
        </w:rPr>
        <w:t>Je werkt doelgericht, voor jezelf en voor de anderen binnen het team. </w:t>
      </w:r>
    </w:p>
    <w:p w14:paraId="0B2F6F68" w14:textId="5AD62609" w:rsidR="00184165" w:rsidRDefault="007D07D4" w:rsidP="00184165">
      <w:pPr>
        <w:pStyle w:val="Lijstalinea"/>
        <w:numPr>
          <w:ilvl w:val="0"/>
          <w:numId w:val="11"/>
        </w:numPr>
        <w:spacing w:after="120"/>
        <w:rPr>
          <w:rFonts w:ascii="Calibri" w:hAnsi="Calibri" w:cs="Calibri"/>
          <w:bCs/>
          <w:szCs w:val="20"/>
        </w:rPr>
      </w:pPr>
      <w:r>
        <w:rPr>
          <w:rFonts w:ascii="Calibri" w:hAnsi="Calibri" w:cs="Calibri"/>
          <w:color w:val="E30613"/>
          <w:szCs w:val="20"/>
        </w:rPr>
        <w:t>Wendbaarheid</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9164E2" w:rsidRPr="009164E2">
        <w:rPr>
          <w:rFonts w:ascii="Calibri" w:hAnsi="Calibri" w:cs="Calibri"/>
          <w:bCs/>
          <w:szCs w:val="20"/>
        </w:rPr>
        <w:t>Je stelt bestaande procedures/werkwijze spontaan in vraag en ziet nieuwe mogelijkheden.</w:t>
      </w:r>
    </w:p>
    <w:bookmarkEnd w:id="1"/>
    <w:p w14:paraId="35D19D28" w14:textId="7FFFAAA5" w:rsidR="00184165" w:rsidRDefault="0030423C" w:rsidP="00184165">
      <w:pPr>
        <w:pStyle w:val="Lijstalinea"/>
        <w:numPr>
          <w:ilvl w:val="0"/>
          <w:numId w:val="11"/>
        </w:numPr>
        <w:spacing w:after="120"/>
        <w:rPr>
          <w:rFonts w:ascii="Calibri" w:hAnsi="Calibri" w:cs="Calibri"/>
          <w:bCs/>
          <w:szCs w:val="20"/>
        </w:rPr>
      </w:pPr>
      <w:r>
        <w:rPr>
          <w:rFonts w:ascii="Calibri" w:hAnsi="Calibri" w:cs="Calibri"/>
          <w:color w:val="E30613"/>
          <w:szCs w:val="20"/>
        </w:rPr>
        <w:t>Integriteit</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E56488" w:rsidRPr="00E56488">
        <w:rPr>
          <w:rFonts w:ascii="Calibri" w:hAnsi="Calibri" w:cs="Calibri"/>
          <w:bCs/>
          <w:szCs w:val="20"/>
        </w:rPr>
        <w:t>Je past sociale, professionele en ethische normen in de praktijk toe.</w:t>
      </w:r>
    </w:p>
    <w:p w14:paraId="4586E019" w14:textId="7E4AC977" w:rsidR="00184165" w:rsidRDefault="00572195" w:rsidP="00184165">
      <w:pPr>
        <w:pStyle w:val="Lijstalinea"/>
        <w:numPr>
          <w:ilvl w:val="0"/>
          <w:numId w:val="11"/>
        </w:numPr>
        <w:spacing w:after="120"/>
        <w:rPr>
          <w:rFonts w:ascii="Calibri" w:hAnsi="Calibri" w:cs="Calibri"/>
          <w:bCs/>
          <w:szCs w:val="20"/>
        </w:rPr>
      </w:pPr>
      <w:r>
        <w:rPr>
          <w:rFonts w:ascii="Calibri" w:hAnsi="Calibri" w:cs="Calibri"/>
          <w:color w:val="E30613"/>
          <w:szCs w:val="20"/>
        </w:rPr>
        <w:t>Adviseren</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146F8F" w:rsidRPr="00146F8F">
        <w:rPr>
          <w:rFonts w:ascii="Calibri" w:hAnsi="Calibri" w:cs="Calibri"/>
          <w:bCs/>
          <w:szCs w:val="20"/>
        </w:rPr>
        <w:t>Je geeft gericht advies op basis van je eigen expertise en knowhow.</w:t>
      </w:r>
    </w:p>
    <w:p w14:paraId="624FED61" w14:textId="1B0E52AD" w:rsidR="00184165" w:rsidRDefault="001A53C0" w:rsidP="00184165">
      <w:pPr>
        <w:pStyle w:val="Lijstalinea"/>
        <w:numPr>
          <w:ilvl w:val="0"/>
          <w:numId w:val="11"/>
        </w:numPr>
        <w:spacing w:after="120"/>
        <w:rPr>
          <w:rFonts w:ascii="Calibri" w:hAnsi="Calibri" w:cs="Calibri"/>
          <w:bCs/>
          <w:szCs w:val="20"/>
        </w:rPr>
      </w:pPr>
      <w:r>
        <w:rPr>
          <w:rFonts w:ascii="Calibri" w:hAnsi="Calibri" w:cs="Calibri"/>
          <w:color w:val="E30613"/>
          <w:szCs w:val="20"/>
        </w:rPr>
        <w:t>C</w:t>
      </w:r>
      <w:r w:rsidR="00BE2A54">
        <w:rPr>
          <w:rFonts w:ascii="Calibri" w:hAnsi="Calibri" w:cs="Calibri"/>
          <w:color w:val="E30613"/>
          <w:szCs w:val="20"/>
        </w:rPr>
        <w:t>ommuniceren</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E46D01" w:rsidRPr="00E46D01">
        <w:rPr>
          <w:rFonts w:ascii="Calibri" w:hAnsi="Calibri" w:cs="Calibri"/>
          <w:bCs/>
          <w:szCs w:val="20"/>
        </w:rPr>
        <w:t>Je kan helder communiceren in twee richtingen, met aandacht voor de doelgroep en situatie.</w:t>
      </w:r>
    </w:p>
    <w:p w14:paraId="6E9953C4" w14:textId="0D1746E9" w:rsidR="00184165" w:rsidRDefault="00572195" w:rsidP="00184165">
      <w:pPr>
        <w:pStyle w:val="Lijstalinea"/>
        <w:numPr>
          <w:ilvl w:val="0"/>
          <w:numId w:val="11"/>
        </w:numPr>
        <w:spacing w:after="120"/>
        <w:rPr>
          <w:rFonts w:ascii="Calibri" w:hAnsi="Calibri" w:cs="Calibri"/>
          <w:bCs/>
          <w:szCs w:val="20"/>
        </w:rPr>
      </w:pPr>
      <w:r>
        <w:rPr>
          <w:rFonts w:ascii="Calibri" w:hAnsi="Calibri" w:cs="Calibri"/>
          <w:color w:val="E30613"/>
          <w:szCs w:val="20"/>
        </w:rPr>
        <w:t>Empathisch handelen</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DA2FAB" w:rsidRPr="00DA2FAB">
        <w:rPr>
          <w:rFonts w:ascii="Calibri" w:hAnsi="Calibri" w:cs="Calibri"/>
          <w:bCs/>
          <w:szCs w:val="20"/>
        </w:rPr>
        <w:t>Je merkt subtiele en onuitgesproken gevoelens, behoeften en wensen van anderen op en geeft hier een passende reactie op.</w:t>
      </w:r>
    </w:p>
    <w:p w14:paraId="68E0BB9D" w14:textId="77777777" w:rsidR="00D63281" w:rsidRPr="00D63281" w:rsidRDefault="00916F46" w:rsidP="00D63281">
      <w:pPr>
        <w:pStyle w:val="Lijstalinea"/>
        <w:numPr>
          <w:ilvl w:val="0"/>
          <w:numId w:val="11"/>
        </w:numPr>
        <w:spacing w:after="120"/>
        <w:rPr>
          <w:rFonts w:ascii="Calibri" w:hAnsi="Calibri" w:cs="Calibri"/>
          <w:bCs/>
          <w:szCs w:val="20"/>
        </w:rPr>
      </w:pPr>
      <w:r>
        <w:rPr>
          <w:rFonts w:ascii="Calibri" w:hAnsi="Calibri" w:cs="Calibri"/>
          <w:color w:val="E30613"/>
          <w:szCs w:val="20"/>
        </w:rPr>
        <w:t>Innovatie en creativiteit:</w:t>
      </w:r>
      <w:r>
        <w:rPr>
          <w:rFonts w:ascii="Calibri" w:hAnsi="Calibri" w:cs="Calibri"/>
          <w:bCs/>
          <w:szCs w:val="20"/>
        </w:rPr>
        <w:t xml:space="preserve"> </w:t>
      </w:r>
      <w:r w:rsidR="00D63281" w:rsidRPr="00D63281">
        <w:rPr>
          <w:rFonts w:ascii="Calibri" w:hAnsi="Calibri" w:cs="Calibri"/>
          <w:bCs/>
          <w:szCs w:val="20"/>
        </w:rPr>
        <w:t>Je komt met alternatieve ideeën, werkwijzen en oplossingen voor de dag.</w:t>
      </w:r>
    </w:p>
    <w:p w14:paraId="51080BD2" w14:textId="108A678E" w:rsidR="00916F46" w:rsidRPr="00184165" w:rsidRDefault="00916F46" w:rsidP="00D63281">
      <w:pPr>
        <w:pStyle w:val="Lijstalinea"/>
        <w:spacing w:after="120"/>
        <w:rPr>
          <w:rFonts w:ascii="Calibri" w:hAnsi="Calibri" w:cs="Calibri"/>
          <w:bCs/>
          <w:szCs w:val="20"/>
        </w:rPr>
      </w:pPr>
    </w:p>
    <w:p w14:paraId="2B26A2B8" w14:textId="77777777" w:rsidR="00EA60D3" w:rsidRDefault="00EA60D3" w:rsidP="00EA60D3">
      <w:pPr>
        <w:pStyle w:val="Lijstalinea"/>
        <w:spacing w:after="120"/>
        <w:rPr>
          <w:rFonts w:ascii="Calibri" w:hAnsi="Calibri" w:cs="Calibri"/>
          <w:szCs w:val="20"/>
        </w:rPr>
      </w:pPr>
    </w:p>
    <w:p w14:paraId="4819D2BF" w14:textId="77777777" w:rsidR="00837482" w:rsidRPr="00812BAD" w:rsidRDefault="00837482" w:rsidP="00EA60D3">
      <w:pPr>
        <w:pStyle w:val="Lijstalinea"/>
        <w:spacing w:after="120"/>
        <w:rPr>
          <w:rFonts w:ascii="Calibri" w:hAnsi="Calibri" w:cs="Calibri"/>
          <w:szCs w:val="20"/>
        </w:rPr>
      </w:pPr>
    </w:p>
    <w:p w14:paraId="6AA2F97B" w14:textId="4A127D12" w:rsidR="008B2904" w:rsidRPr="0093184B" w:rsidRDefault="00CD31A0"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lastRenderedPageBreak/>
        <w:t>A</w:t>
      </w:r>
      <w:r w:rsidR="00E0233C" w:rsidRPr="0093184B">
        <w:rPr>
          <w:rStyle w:val="Intensieveverwijzing"/>
          <w:rFonts w:asciiTheme="minorHAnsi" w:hAnsiTheme="minorHAnsi"/>
          <w:b/>
          <w:bCs w:val="0"/>
          <w:smallCaps w:val="0"/>
          <w:color w:val="394346"/>
          <w:spacing w:val="15"/>
          <w:sz w:val="30"/>
        </w:rPr>
        <w:t>an welke voorwaarden moet je voldoen?</w:t>
      </w:r>
    </w:p>
    <w:p w14:paraId="5A932A6E" w14:textId="77777777" w:rsidR="00404870" w:rsidRPr="00BE2F37" w:rsidRDefault="00404870" w:rsidP="00BE2F37">
      <w:pPr>
        <w:rPr>
          <w:rFonts w:ascii="Calibri" w:hAnsi="Calibri" w:cs="Calibri"/>
          <w:szCs w:val="20"/>
        </w:rPr>
      </w:pPr>
    </w:p>
    <w:p w14:paraId="014BDBC3" w14:textId="09E4C6C0" w:rsidR="00807451" w:rsidRPr="00E05D0F" w:rsidRDefault="00295552" w:rsidP="00807451">
      <w:pPr>
        <w:rPr>
          <w:rFonts w:ascii="Calibri" w:hAnsi="Calibri" w:cs="Calibri"/>
        </w:rPr>
      </w:pPr>
      <w:r>
        <w:rPr>
          <w:rFonts w:ascii="Calibri" w:hAnsi="Calibri" w:cs="Calibri"/>
        </w:rPr>
        <w:t xml:space="preserve">Je beschikt over een bachelor diploma of een diploma </w:t>
      </w:r>
      <w:r w:rsidR="001F78E6">
        <w:rPr>
          <w:rFonts w:ascii="Calibri" w:hAnsi="Calibri" w:cs="Calibri"/>
        </w:rPr>
        <w:t xml:space="preserve">dat toegang geeft tot niveau B in een openbaar bestuur. </w:t>
      </w:r>
    </w:p>
    <w:p w14:paraId="577ED41E" w14:textId="77777777" w:rsidR="007015E7" w:rsidRPr="00823396" w:rsidRDefault="007015E7" w:rsidP="007015E7">
      <w:pPr>
        <w:pStyle w:val="Lijstalinea"/>
        <w:ind w:left="714"/>
        <w:rPr>
          <w:rFonts w:ascii="Calibri" w:hAnsi="Calibri" w:cs="Calibri"/>
          <w:szCs w:val="20"/>
        </w:rPr>
      </w:pPr>
    </w:p>
    <w:p w14:paraId="6AA2F981" w14:textId="5CA2887E" w:rsidR="008B2904" w:rsidRPr="0093184B" w:rsidRDefault="00CD31A0"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H</w:t>
      </w:r>
      <w:r w:rsidR="00E0233C" w:rsidRPr="0093184B">
        <w:rPr>
          <w:rStyle w:val="Intensieveverwijzing"/>
          <w:rFonts w:asciiTheme="minorHAnsi" w:hAnsiTheme="minorHAnsi"/>
          <w:b/>
          <w:bCs w:val="0"/>
          <w:smallCaps w:val="0"/>
          <w:color w:val="394346"/>
          <w:spacing w:val="15"/>
          <w:sz w:val="30"/>
        </w:rPr>
        <w:t>oe verloopt de selectieprocedure?</w:t>
      </w:r>
      <w:r w:rsidR="006427D9" w:rsidRPr="0093184B">
        <w:rPr>
          <w:rStyle w:val="Intensieveverwijzing"/>
          <w:rFonts w:asciiTheme="minorHAnsi" w:hAnsiTheme="minorHAnsi"/>
          <w:b/>
          <w:bCs w:val="0"/>
          <w:smallCaps w:val="0"/>
          <w:color w:val="394346"/>
          <w:spacing w:val="15"/>
          <w:sz w:val="30"/>
        </w:rPr>
        <w:t xml:space="preserve"> </w:t>
      </w:r>
    </w:p>
    <w:p w14:paraId="61D56808" w14:textId="77777777" w:rsidR="00791976" w:rsidRDefault="00791976" w:rsidP="00552941">
      <w:pPr>
        <w:pStyle w:val="Competentie"/>
      </w:pPr>
    </w:p>
    <w:p w14:paraId="7D508EEA" w14:textId="09AD8BB6" w:rsidR="00813323" w:rsidRPr="00E05D0F" w:rsidRDefault="00F34560" w:rsidP="00552941">
      <w:pPr>
        <w:pStyle w:val="Competentie"/>
        <w:rPr>
          <w:i/>
        </w:rPr>
      </w:pPr>
      <w:r w:rsidRPr="00E05D0F">
        <w:t>Screening CV</w:t>
      </w:r>
    </w:p>
    <w:p w14:paraId="21AF52B4" w14:textId="4FE7DC71" w:rsidR="007069D1" w:rsidRDefault="00F34560" w:rsidP="00494E1F">
      <w:pPr>
        <w:pStyle w:val="Kop3"/>
        <w:spacing w:after="120"/>
        <w:rPr>
          <w:rFonts w:ascii="Calibri" w:eastAsia="Calibri" w:hAnsi="Calibri" w:cs="Calibri"/>
          <w:b w:val="0"/>
          <w:i w:val="0"/>
          <w:sz w:val="20"/>
          <w:szCs w:val="20"/>
        </w:rPr>
      </w:pPr>
      <w:r w:rsidRPr="00823396">
        <w:rPr>
          <w:rFonts w:ascii="Calibri" w:eastAsia="Calibri" w:hAnsi="Calibri" w:cs="Calibri"/>
          <w:b w:val="0"/>
          <w:i w:val="0"/>
          <w:sz w:val="20"/>
          <w:szCs w:val="20"/>
        </w:rPr>
        <w:t>Aan de hand van de toelatings</w:t>
      </w:r>
      <w:r w:rsidR="00FE16F4" w:rsidRPr="00823396">
        <w:rPr>
          <w:rFonts w:ascii="Calibri" w:eastAsia="Calibri" w:hAnsi="Calibri" w:cs="Calibri"/>
          <w:b w:val="0"/>
          <w:i w:val="0"/>
          <w:sz w:val="20"/>
          <w:szCs w:val="20"/>
        </w:rPr>
        <w:t>voorwaarden gaan we na of je al dan niet kan deelnemen aan deze selectieprocedure.</w:t>
      </w:r>
    </w:p>
    <w:p w14:paraId="0D00B2F2" w14:textId="77777777" w:rsidR="005E44CB" w:rsidRPr="005E44CB" w:rsidRDefault="005E44CB" w:rsidP="005E44CB"/>
    <w:p w14:paraId="6AA2F983" w14:textId="77777777" w:rsidR="008B2904" w:rsidRPr="00E05D0F" w:rsidRDefault="00F51E49" w:rsidP="00552941">
      <w:pPr>
        <w:pStyle w:val="Competentie"/>
        <w:rPr>
          <w:i/>
        </w:rPr>
      </w:pPr>
      <w:r w:rsidRPr="00E05D0F">
        <w:t>Deel 1</w:t>
      </w:r>
    </w:p>
    <w:p w14:paraId="34C75139" w14:textId="247F34DA" w:rsidR="003C519D" w:rsidRPr="003C519D" w:rsidRDefault="003C519D" w:rsidP="003C519D">
      <w:pPr>
        <w:rPr>
          <w:rFonts w:ascii="Calibri" w:hAnsi="Calibri" w:cs="Calibri"/>
          <w:szCs w:val="20"/>
        </w:rPr>
      </w:pPr>
      <w:r>
        <w:rPr>
          <w:rFonts w:ascii="Calibri" w:hAnsi="Calibri" w:cs="Calibri"/>
          <w:szCs w:val="20"/>
        </w:rPr>
        <w:t>Speed interview waarin ge</w:t>
      </w:r>
      <w:r w:rsidRPr="003C519D">
        <w:rPr>
          <w:rFonts w:asciiTheme="minorHAnsi" w:hAnsiTheme="minorHAnsi" w:cstheme="minorHAnsi"/>
          <w:color w:val="000000"/>
          <w:szCs w:val="20"/>
        </w:rPr>
        <w:t>peil</w:t>
      </w:r>
      <w:r>
        <w:rPr>
          <w:rFonts w:asciiTheme="minorHAnsi" w:hAnsiTheme="minorHAnsi" w:cstheme="minorHAnsi"/>
          <w:color w:val="000000"/>
          <w:szCs w:val="20"/>
        </w:rPr>
        <w:t xml:space="preserve">d wordt </w:t>
      </w:r>
      <w:r w:rsidRPr="003C519D">
        <w:rPr>
          <w:rFonts w:asciiTheme="minorHAnsi" w:hAnsiTheme="minorHAnsi" w:cstheme="minorHAnsi"/>
          <w:color w:val="000000"/>
          <w:szCs w:val="20"/>
        </w:rPr>
        <w:t xml:space="preserve"> naar attitude, inzicht</w:t>
      </w:r>
      <w:r>
        <w:rPr>
          <w:rFonts w:asciiTheme="minorHAnsi" w:hAnsiTheme="minorHAnsi" w:cstheme="minorHAnsi"/>
          <w:color w:val="000000"/>
          <w:szCs w:val="20"/>
        </w:rPr>
        <w:t xml:space="preserve">, </w:t>
      </w:r>
      <w:r w:rsidRPr="003C519D">
        <w:rPr>
          <w:rFonts w:asciiTheme="minorHAnsi" w:hAnsiTheme="minorHAnsi" w:cstheme="minorHAnsi"/>
          <w:color w:val="000000"/>
          <w:szCs w:val="20"/>
        </w:rPr>
        <w:t xml:space="preserve">motivatie en communicatie </w:t>
      </w:r>
    </w:p>
    <w:p w14:paraId="25BC30A3" w14:textId="2925BE2E" w:rsidR="00722847" w:rsidRPr="00461262" w:rsidRDefault="00E041C1" w:rsidP="00461262">
      <w:pPr>
        <w:pStyle w:val="Lijstalinea"/>
        <w:numPr>
          <w:ilvl w:val="0"/>
          <w:numId w:val="18"/>
        </w:numPr>
        <w:rPr>
          <w:rFonts w:ascii="Calibri" w:hAnsi="Calibri" w:cs="Calibri"/>
          <w:szCs w:val="20"/>
        </w:rPr>
      </w:pPr>
      <w:r w:rsidRPr="00461262">
        <w:rPr>
          <w:rFonts w:ascii="Calibri" w:hAnsi="Calibri" w:cs="Calibri"/>
          <w:szCs w:val="20"/>
        </w:rPr>
        <w:t xml:space="preserve">Het </w:t>
      </w:r>
      <w:r w:rsidR="003C519D" w:rsidRPr="00461262">
        <w:rPr>
          <w:rFonts w:ascii="Calibri" w:hAnsi="Calibri" w:cs="Calibri"/>
          <w:szCs w:val="20"/>
        </w:rPr>
        <w:t>resultaat is geslaagd of niet geslaagd</w:t>
      </w:r>
    </w:p>
    <w:p w14:paraId="6C4854B5" w14:textId="549B9BB4" w:rsidR="007069D1" w:rsidRPr="00461262" w:rsidRDefault="00E041C1" w:rsidP="00461262">
      <w:pPr>
        <w:pStyle w:val="Lijstalinea"/>
        <w:numPr>
          <w:ilvl w:val="0"/>
          <w:numId w:val="18"/>
        </w:numPr>
        <w:rPr>
          <w:rFonts w:ascii="Calibri" w:hAnsi="Calibri" w:cs="Calibri"/>
          <w:szCs w:val="20"/>
        </w:rPr>
      </w:pPr>
      <w:r w:rsidRPr="00270469">
        <w:rPr>
          <w:rFonts w:ascii="Calibri" w:hAnsi="Calibri" w:cs="Calibri"/>
          <w:szCs w:val="20"/>
        </w:rPr>
        <w:t xml:space="preserve">Timing: </w:t>
      </w:r>
      <w:r w:rsidR="00837482">
        <w:rPr>
          <w:rFonts w:ascii="Calibri" w:hAnsi="Calibri" w:cs="Calibri"/>
          <w:szCs w:val="20"/>
        </w:rPr>
        <w:t>week 6 juni 2023</w:t>
      </w:r>
      <w:r w:rsidR="00820D67">
        <w:rPr>
          <w:rFonts w:ascii="Calibri" w:hAnsi="Calibri" w:cs="Calibri"/>
          <w:szCs w:val="20"/>
        </w:rPr>
        <w:t xml:space="preserve"> </w:t>
      </w:r>
      <w:r w:rsidR="00132BB0">
        <w:rPr>
          <w:rFonts w:ascii="Calibri" w:hAnsi="Calibri" w:cs="Calibri"/>
          <w:szCs w:val="20"/>
        </w:rPr>
        <w:t xml:space="preserve"> </w:t>
      </w:r>
    </w:p>
    <w:p w14:paraId="47E426BB" w14:textId="77777777" w:rsidR="005E44CB" w:rsidRPr="00494E1F" w:rsidRDefault="005E44CB" w:rsidP="00751E7A">
      <w:pPr>
        <w:rPr>
          <w:rFonts w:ascii="Calibri" w:hAnsi="Calibri" w:cs="Calibri"/>
          <w:szCs w:val="20"/>
        </w:rPr>
      </w:pPr>
    </w:p>
    <w:p w14:paraId="4ABB45A3" w14:textId="5AC5C292" w:rsidR="00EF503C" w:rsidRPr="00E05D0F" w:rsidRDefault="00EF503C" w:rsidP="00552941">
      <w:pPr>
        <w:pStyle w:val="Competentie"/>
        <w:rPr>
          <w:i/>
        </w:rPr>
      </w:pPr>
      <w:r w:rsidRPr="00E05D0F">
        <w:t xml:space="preserve">Deel </w:t>
      </w:r>
      <w:r w:rsidR="00AA7FCE" w:rsidRPr="00E05D0F">
        <w:t>2</w:t>
      </w:r>
    </w:p>
    <w:p w14:paraId="13F90CBF" w14:textId="77777777" w:rsidR="00BE61D5" w:rsidRDefault="002F3A0E" w:rsidP="00BE61D5">
      <w:pPr>
        <w:rPr>
          <w:rFonts w:ascii="Calibri" w:hAnsi="Calibri" w:cs="Calibri"/>
          <w:szCs w:val="20"/>
        </w:rPr>
      </w:pPr>
      <w:r>
        <w:rPr>
          <w:rFonts w:ascii="Calibri" w:hAnsi="Calibri" w:cs="Calibri"/>
          <w:szCs w:val="20"/>
        </w:rPr>
        <w:t>Geïntegreerde proef</w:t>
      </w:r>
      <w:r w:rsidR="006127AD">
        <w:rPr>
          <w:rFonts w:ascii="Calibri" w:hAnsi="Calibri" w:cs="Calibri"/>
          <w:szCs w:val="20"/>
        </w:rPr>
        <w:t xml:space="preserve">: </w:t>
      </w:r>
      <w:r w:rsidRPr="002F3A0E">
        <w:rPr>
          <w:rFonts w:ascii="Calibri" w:hAnsi="Calibri" w:cs="Calibri"/>
          <w:szCs w:val="20"/>
        </w:rPr>
        <w:t xml:space="preserve">voorbereiding case ter plekke, </w:t>
      </w:r>
      <w:r w:rsidR="006127AD">
        <w:rPr>
          <w:rFonts w:ascii="Calibri" w:hAnsi="Calibri" w:cs="Calibri"/>
          <w:szCs w:val="20"/>
        </w:rPr>
        <w:t>gevolgd door een gedragsgericht interview</w:t>
      </w:r>
      <w:r w:rsidR="002E5C8E">
        <w:rPr>
          <w:rFonts w:ascii="Calibri" w:hAnsi="Calibri" w:cs="Calibri"/>
          <w:szCs w:val="20"/>
        </w:rPr>
        <w:t xml:space="preserve">. </w:t>
      </w:r>
    </w:p>
    <w:p w14:paraId="1EE35ED4" w14:textId="39E4A775" w:rsidR="000B1585" w:rsidRPr="00BE61D5" w:rsidRDefault="000B1585" w:rsidP="00BE61D5">
      <w:pPr>
        <w:pStyle w:val="Lijstalinea"/>
        <w:numPr>
          <w:ilvl w:val="0"/>
          <w:numId w:val="20"/>
        </w:numPr>
        <w:rPr>
          <w:rFonts w:ascii="Calibri" w:hAnsi="Calibri" w:cs="Calibri"/>
          <w:szCs w:val="20"/>
        </w:rPr>
      </w:pPr>
      <w:r w:rsidRPr="00BE61D5">
        <w:rPr>
          <w:rFonts w:ascii="Calibri" w:hAnsi="Calibri" w:cs="Calibri"/>
          <w:szCs w:val="20"/>
        </w:rPr>
        <w:t xml:space="preserve">Het minimale resultaat om </w:t>
      </w:r>
      <w:r w:rsidR="002E5C8E" w:rsidRPr="00BE61D5">
        <w:rPr>
          <w:rFonts w:ascii="Calibri" w:hAnsi="Calibri" w:cs="Calibri"/>
          <w:szCs w:val="20"/>
        </w:rPr>
        <w:t>te slagen</w:t>
      </w:r>
      <w:r w:rsidRPr="00BE61D5">
        <w:rPr>
          <w:rFonts w:ascii="Calibri" w:hAnsi="Calibri" w:cs="Calibri"/>
          <w:szCs w:val="20"/>
        </w:rPr>
        <w:t xml:space="preserve"> is 60/100.</w:t>
      </w:r>
    </w:p>
    <w:p w14:paraId="634B3357" w14:textId="3DAC5045" w:rsidR="007069D1" w:rsidRDefault="00E50098" w:rsidP="00461262">
      <w:pPr>
        <w:pStyle w:val="Lijstalinea"/>
        <w:numPr>
          <w:ilvl w:val="0"/>
          <w:numId w:val="17"/>
        </w:numPr>
        <w:rPr>
          <w:rFonts w:ascii="Calibri" w:hAnsi="Calibri" w:cs="Calibri"/>
          <w:szCs w:val="20"/>
        </w:rPr>
      </w:pPr>
      <w:r w:rsidRPr="002940B8">
        <w:rPr>
          <w:rFonts w:ascii="Calibri" w:hAnsi="Calibri" w:cs="Calibri"/>
          <w:szCs w:val="20"/>
        </w:rPr>
        <w:t xml:space="preserve">Timing: </w:t>
      </w:r>
      <w:r w:rsidR="00421E44">
        <w:rPr>
          <w:rFonts w:ascii="Calibri" w:hAnsi="Calibri" w:cs="Calibri"/>
          <w:szCs w:val="20"/>
        </w:rPr>
        <w:t>12/6/23 en 15/6/23</w:t>
      </w:r>
      <w:r w:rsidR="00F22DC0">
        <w:rPr>
          <w:rFonts w:ascii="Calibri" w:hAnsi="Calibri" w:cs="Calibri"/>
          <w:szCs w:val="20"/>
        </w:rPr>
        <w:t xml:space="preserve"> </w:t>
      </w:r>
    </w:p>
    <w:p w14:paraId="3F7F92FF" w14:textId="77777777" w:rsidR="004C3FBF" w:rsidRDefault="004C3FBF" w:rsidP="004C3FBF">
      <w:pPr>
        <w:rPr>
          <w:rFonts w:ascii="Calibri" w:hAnsi="Calibri" w:cs="Calibri"/>
          <w:b/>
          <w:bCs/>
          <w:color w:val="FF0000"/>
          <w:sz w:val="22"/>
        </w:rPr>
      </w:pPr>
      <w:r w:rsidRPr="004C3FBF">
        <w:rPr>
          <w:rFonts w:ascii="Calibri" w:hAnsi="Calibri" w:cs="Calibri"/>
          <w:b/>
          <w:bCs/>
          <w:color w:val="FF0000"/>
          <w:sz w:val="22"/>
        </w:rPr>
        <w:t>Deel 3:</w:t>
      </w:r>
    </w:p>
    <w:p w14:paraId="75EC5CCF" w14:textId="0C570C87" w:rsidR="004C3FBF" w:rsidRDefault="004C3FBF" w:rsidP="004C3FBF">
      <w:pPr>
        <w:rPr>
          <w:rFonts w:ascii="Calibri" w:hAnsi="Calibri" w:cs="Calibri"/>
          <w:szCs w:val="20"/>
        </w:rPr>
      </w:pPr>
      <w:r>
        <w:rPr>
          <w:rFonts w:ascii="Calibri" w:hAnsi="Calibri" w:cs="Calibri"/>
          <w:szCs w:val="20"/>
        </w:rPr>
        <w:t>Matchgesprek</w:t>
      </w:r>
      <w:r w:rsidR="006F5163">
        <w:rPr>
          <w:rFonts w:ascii="Calibri" w:hAnsi="Calibri" w:cs="Calibri"/>
          <w:szCs w:val="20"/>
        </w:rPr>
        <w:t xml:space="preserve">: afhankelijk van de in te vullen specifieke functie volgt een matchgesprek </w:t>
      </w:r>
      <w:r w:rsidR="00320A61">
        <w:rPr>
          <w:rFonts w:ascii="Calibri" w:hAnsi="Calibri" w:cs="Calibri"/>
          <w:szCs w:val="20"/>
        </w:rPr>
        <w:t xml:space="preserve">met de teamcoördinator van het specifieke team </w:t>
      </w:r>
    </w:p>
    <w:p w14:paraId="028846C7" w14:textId="4478221B" w:rsidR="00320A61" w:rsidRPr="00A86443" w:rsidRDefault="00320A61" w:rsidP="00A86443">
      <w:pPr>
        <w:pStyle w:val="Lijstalinea"/>
        <w:numPr>
          <w:ilvl w:val="0"/>
          <w:numId w:val="17"/>
        </w:numPr>
        <w:rPr>
          <w:rFonts w:ascii="Calibri" w:hAnsi="Calibri" w:cs="Calibri"/>
          <w:szCs w:val="20"/>
        </w:rPr>
      </w:pPr>
      <w:r w:rsidRPr="00A86443">
        <w:rPr>
          <w:rFonts w:ascii="Calibri" w:hAnsi="Calibri" w:cs="Calibri"/>
          <w:szCs w:val="20"/>
        </w:rPr>
        <w:t xml:space="preserve">Het resultaat: </w:t>
      </w:r>
      <w:r w:rsidR="004230FE">
        <w:rPr>
          <w:rFonts w:ascii="Calibri" w:hAnsi="Calibri" w:cs="Calibri"/>
          <w:szCs w:val="20"/>
        </w:rPr>
        <w:t xml:space="preserve">weerhouden </w:t>
      </w:r>
      <w:r w:rsidR="00F05B47">
        <w:rPr>
          <w:rFonts w:ascii="Calibri" w:hAnsi="Calibri" w:cs="Calibri"/>
          <w:szCs w:val="20"/>
        </w:rPr>
        <w:t>of niet weerhouden</w:t>
      </w:r>
    </w:p>
    <w:p w14:paraId="1C36FEC2" w14:textId="4969FEC0" w:rsidR="007069D1" w:rsidRPr="00E05D0F" w:rsidRDefault="007069D1" w:rsidP="00552941">
      <w:pPr>
        <w:pStyle w:val="Competentie"/>
        <w:rPr>
          <w:i/>
        </w:rPr>
      </w:pPr>
      <w:r w:rsidRPr="00E05D0F">
        <w:t>Wervingsreserve</w:t>
      </w:r>
    </w:p>
    <w:p w14:paraId="4ECAADDE" w14:textId="3A4E1940" w:rsidR="00D92027" w:rsidRDefault="00D92027" w:rsidP="00D92027">
      <w:pPr>
        <w:jc w:val="both"/>
        <w:rPr>
          <w:rFonts w:ascii="Calibri" w:hAnsi="Calibri" w:cs="Calibri"/>
          <w:szCs w:val="20"/>
        </w:rPr>
      </w:pPr>
      <w:r w:rsidRPr="00D92027">
        <w:rPr>
          <w:rFonts w:ascii="Calibri" w:hAnsi="Calibri" w:cs="Calibri"/>
          <w:szCs w:val="20"/>
        </w:rPr>
        <w:t>Alle geslaagde kandidaten worden opgenomen op een wervingsreserve die minstens twee jaar geldig is, met mogelijkheid tot verlenging.</w:t>
      </w:r>
      <w:r w:rsidR="00970952">
        <w:rPr>
          <w:rFonts w:ascii="Calibri" w:hAnsi="Calibri" w:cs="Calibri"/>
          <w:szCs w:val="20"/>
        </w:rPr>
        <w:t xml:space="preserve"> </w:t>
      </w:r>
      <w:r w:rsidR="00970952" w:rsidRPr="00970952">
        <w:rPr>
          <w:rFonts w:ascii="Calibri" w:hAnsi="Calibri" w:cs="Calibri"/>
          <w:szCs w:val="20"/>
        </w:rPr>
        <w:t>Deze wervingsreserve wordt gebruikt om snel te kunnen inspelen op de nood aan personele inzet. We putten uit deze werfreserve voor tijdelijke invullingen (vervanging ziektes, zwangerschapsvervangingen…), maar evengoed voor permanente aanstellingen van onbepaalde duur</w:t>
      </w:r>
      <w:r w:rsidR="00690055">
        <w:rPr>
          <w:rFonts w:ascii="Calibri" w:hAnsi="Calibri" w:cs="Calibri"/>
          <w:szCs w:val="20"/>
        </w:rPr>
        <w:t xml:space="preserve"> voor onderstaande functies:</w:t>
      </w:r>
    </w:p>
    <w:p w14:paraId="3F6C0439" w14:textId="77777777" w:rsidR="00845668" w:rsidRPr="00845668" w:rsidRDefault="00845668"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bookmarkStart w:id="2" w:name="_Hlk124424291"/>
      <w:r w:rsidRPr="00845668">
        <w:rPr>
          <w:rFonts w:asciiTheme="minorHAnsi" w:eastAsia="Times New Roman" w:hAnsiTheme="minorHAnsi" w:cstheme="minorHAnsi"/>
          <w:color w:val="333333"/>
          <w:szCs w:val="20"/>
          <w:lang w:eastAsia="nl-BE"/>
        </w:rPr>
        <w:t>deskundige werk en activering</w:t>
      </w:r>
    </w:p>
    <w:p w14:paraId="2DEAC5D1" w14:textId="55849276" w:rsidR="00845668" w:rsidRPr="00845668" w:rsidRDefault="00845668"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maatschappelijk werker sociale dienst WZC</w:t>
      </w:r>
      <w:r w:rsidR="00DA1868">
        <w:rPr>
          <w:rFonts w:asciiTheme="minorHAnsi" w:eastAsia="Times New Roman" w:hAnsiTheme="minorHAnsi" w:cstheme="minorHAnsi"/>
          <w:color w:val="333333"/>
          <w:szCs w:val="20"/>
          <w:lang w:eastAsia="nl-BE"/>
        </w:rPr>
        <w:t xml:space="preserve"> (enkel met diploma maatschappelijk werk)</w:t>
      </w:r>
    </w:p>
    <w:p w14:paraId="22B3A4DD" w14:textId="6FEB5FF3" w:rsidR="00845668" w:rsidRPr="00845668" w:rsidRDefault="00845668"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maatschappelijk werker wijkgerichte sociale werking</w:t>
      </w:r>
      <w:r w:rsidR="00DA1868">
        <w:rPr>
          <w:rFonts w:asciiTheme="minorHAnsi" w:eastAsia="Times New Roman" w:hAnsiTheme="minorHAnsi" w:cstheme="minorHAnsi"/>
          <w:color w:val="333333"/>
          <w:szCs w:val="20"/>
          <w:lang w:eastAsia="nl-BE"/>
        </w:rPr>
        <w:t xml:space="preserve"> (enkel met diploma maatschappelijk werk)</w:t>
      </w:r>
    </w:p>
    <w:p w14:paraId="60C88621" w14:textId="77777777" w:rsidR="00845668" w:rsidRPr="00845668" w:rsidRDefault="00845668"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brugfiguur </w:t>
      </w:r>
    </w:p>
    <w:p w14:paraId="7EAFBF1B" w14:textId="77777777" w:rsidR="00A10BDA" w:rsidRDefault="00845668"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woonzorgverlener</w:t>
      </w:r>
    </w:p>
    <w:p w14:paraId="5E17E801" w14:textId="7EA0ECF7" w:rsidR="00845668" w:rsidRPr="00A10BDA" w:rsidRDefault="00845668"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A10BDA">
        <w:rPr>
          <w:rFonts w:asciiTheme="minorHAnsi" w:eastAsia="Times New Roman" w:hAnsiTheme="minorHAnsi" w:cstheme="minorHAnsi"/>
          <w:color w:val="333333"/>
          <w:szCs w:val="20"/>
          <w:lang w:eastAsia="nl-BE"/>
        </w:rPr>
        <w:t>ergotherapeut</w:t>
      </w:r>
      <w:r w:rsidR="00DA1868" w:rsidRPr="00A10BDA">
        <w:rPr>
          <w:rFonts w:asciiTheme="minorHAnsi" w:eastAsia="Times New Roman" w:hAnsiTheme="minorHAnsi" w:cstheme="minorHAnsi"/>
          <w:color w:val="333333"/>
          <w:szCs w:val="20"/>
          <w:lang w:eastAsia="nl-BE"/>
        </w:rPr>
        <w:t xml:space="preserve"> (enkel met diploma ergotherapeut) </w:t>
      </w:r>
    </w:p>
    <w:p w14:paraId="562C474D" w14:textId="77777777" w:rsidR="00845668" w:rsidRPr="00845668" w:rsidRDefault="00845668"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werkvloerbegeleider activering</w:t>
      </w:r>
    </w:p>
    <w:p w14:paraId="7BB8461C" w14:textId="77777777" w:rsidR="00845668" w:rsidRPr="00845668" w:rsidRDefault="00845668"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lastRenderedPageBreak/>
        <w:t>straathoekwerker</w:t>
      </w:r>
    </w:p>
    <w:p w14:paraId="6766AB03" w14:textId="77777777" w:rsidR="00845668" w:rsidRPr="00845668" w:rsidRDefault="00845668"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buurtwerker</w:t>
      </w:r>
    </w:p>
    <w:p w14:paraId="68BB8241" w14:textId="77777777" w:rsidR="00845668" w:rsidRDefault="00845668"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sidRPr="00845668">
        <w:rPr>
          <w:rFonts w:asciiTheme="minorHAnsi" w:eastAsia="Times New Roman" w:hAnsiTheme="minorHAnsi" w:cstheme="minorHAnsi"/>
          <w:color w:val="333333"/>
          <w:szCs w:val="20"/>
          <w:lang w:eastAsia="nl-BE"/>
        </w:rPr>
        <w:t>jeugdwerker</w:t>
      </w:r>
    </w:p>
    <w:p w14:paraId="33ACFD45" w14:textId="2AA849C2" w:rsidR="00421E44" w:rsidRPr="00845668" w:rsidRDefault="00421E44" w:rsidP="00A10BDA">
      <w:pPr>
        <w:numPr>
          <w:ilvl w:val="0"/>
          <w:numId w:val="17"/>
        </w:numPr>
        <w:shd w:val="clear" w:color="auto" w:fill="FFFFFF"/>
        <w:suppressAutoHyphens w:val="0"/>
        <w:autoSpaceDN/>
        <w:spacing w:before="100" w:beforeAutospacing="1" w:after="100" w:afterAutospacing="1" w:line="240" w:lineRule="auto"/>
        <w:textAlignment w:val="auto"/>
        <w:rPr>
          <w:rFonts w:asciiTheme="minorHAnsi" w:eastAsia="Times New Roman" w:hAnsiTheme="minorHAnsi" w:cstheme="minorHAnsi"/>
          <w:color w:val="333333"/>
          <w:szCs w:val="20"/>
          <w:lang w:eastAsia="nl-BE"/>
        </w:rPr>
      </w:pPr>
      <w:r>
        <w:rPr>
          <w:rFonts w:asciiTheme="minorHAnsi" w:eastAsia="Times New Roman" w:hAnsiTheme="minorHAnsi" w:cstheme="minorHAnsi"/>
          <w:color w:val="333333"/>
          <w:szCs w:val="20"/>
          <w:lang w:eastAsia="nl-BE"/>
        </w:rPr>
        <w:t>hulpverlener wijkgericht sociaal werk</w:t>
      </w:r>
    </w:p>
    <w:bookmarkEnd w:id="2"/>
    <w:p w14:paraId="612B89FC" w14:textId="77777777" w:rsidR="00845668" w:rsidRDefault="00845668" w:rsidP="00D92027">
      <w:pPr>
        <w:jc w:val="both"/>
        <w:rPr>
          <w:rFonts w:ascii="Calibri" w:hAnsi="Calibri" w:cs="Calibri"/>
          <w:szCs w:val="20"/>
        </w:rPr>
      </w:pPr>
    </w:p>
    <w:p w14:paraId="21DCE75F" w14:textId="131169BE" w:rsidR="004079C7" w:rsidRPr="0093184B" w:rsidRDefault="00552941" w:rsidP="0093184B">
      <w:pPr>
        <w:pStyle w:val="Tussentitel"/>
        <w:rPr>
          <w:rStyle w:val="Intensieveverwijzing"/>
          <w:rFonts w:asciiTheme="minorHAnsi" w:hAnsiTheme="minorHAnsi"/>
          <w:b/>
          <w:bCs w:val="0"/>
          <w:smallCaps w:val="0"/>
          <w:color w:val="394346"/>
          <w:spacing w:val="15"/>
          <w:sz w:val="30"/>
        </w:rPr>
      </w:pPr>
      <w:bookmarkStart w:id="3" w:name="_Hlk76975816"/>
      <w:r w:rsidRPr="0093184B">
        <w:rPr>
          <w:rStyle w:val="Intensieveverwijzing"/>
          <w:rFonts w:asciiTheme="minorHAnsi" w:hAnsiTheme="minorHAnsi"/>
          <w:b/>
          <w:bCs w:val="0"/>
          <w:smallCaps w:val="0"/>
          <w:color w:val="394346"/>
          <w:spacing w:val="15"/>
          <w:sz w:val="30"/>
        </w:rPr>
        <w:t>W</w:t>
      </w:r>
      <w:r w:rsidR="004079C7" w:rsidRPr="0093184B">
        <w:rPr>
          <w:rStyle w:val="Intensieveverwijzing"/>
          <w:rFonts w:asciiTheme="minorHAnsi" w:hAnsiTheme="minorHAnsi"/>
          <w:b/>
          <w:bCs w:val="0"/>
          <w:smallCaps w:val="0"/>
          <w:color w:val="394346"/>
          <w:spacing w:val="15"/>
          <w:sz w:val="30"/>
        </w:rPr>
        <w:t xml:space="preserve">at mag je van ons verwachten? </w:t>
      </w:r>
    </w:p>
    <w:p w14:paraId="33ACBA0D" w14:textId="19FA7FB5" w:rsidR="00085D3D" w:rsidRPr="00085D3D" w:rsidRDefault="00085D3D" w:rsidP="00494E1F">
      <w:pPr>
        <w:pStyle w:val="Lijstalinea"/>
        <w:numPr>
          <w:ilvl w:val="0"/>
          <w:numId w:val="4"/>
        </w:numPr>
        <w:ind w:left="714" w:hanging="357"/>
        <w:rPr>
          <w:rFonts w:ascii="Calibri" w:hAnsi="Calibri" w:cs="Calibri"/>
          <w:szCs w:val="20"/>
        </w:rPr>
      </w:pPr>
      <w:r w:rsidRPr="00494E1F">
        <w:rPr>
          <w:rFonts w:ascii="Calibri" w:hAnsi="Calibri" w:cs="Calibri"/>
          <w:szCs w:val="20"/>
        </w:rPr>
        <w:t>Ee</w:t>
      </w:r>
      <w:r w:rsidRPr="00085D3D">
        <w:rPr>
          <w:rFonts w:ascii="Calibri" w:hAnsi="Calibri" w:cs="Calibri"/>
          <w:szCs w:val="20"/>
        </w:rPr>
        <w:t xml:space="preserve">n contract van </w:t>
      </w:r>
      <w:r w:rsidR="00970952">
        <w:rPr>
          <w:rFonts w:ascii="Calibri" w:hAnsi="Calibri" w:cs="Calibri"/>
          <w:szCs w:val="20"/>
        </w:rPr>
        <w:t>(on) bepaalde</w:t>
      </w:r>
      <w:r w:rsidRPr="00085D3D">
        <w:rPr>
          <w:rFonts w:ascii="Calibri" w:hAnsi="Calibri" w:cs="Calibri"/>
          <w:szCs w:val="20"/>
        </w:rPr>
        <w:t xml:space="preserve"> duur op </w:t>
      </w:r>
      <w:r w:rsidR="00970952">
        <w:rPr>
          <w:rFonts w:ascii="Calibri" w:hAnsi="Calibri" w:cs="Calibri"/>
          <w:szCs w:val="20"/>
        </w:rPr>
        <w:t xml:space="preserve">B1 – B3 </w:t>
      </w:r>
      <w:r w:rsidRPr="00085D3D">
        <w:rPr>
          <w:rFonts w:ascii="Calibri" w:hAnsi="Calibri" w:cs="Calibri"/>
          <w:szCs w:val="20"/>
        </w:rPr>
        <w:t>-niveau.</w:t>
      </w:r>
    </w:p>
    <w:p w14:paraId="046A4C5C" w14:textId="52A37DF2" w:rsidR="00085D3D" w:rsidRPr="00085D3D" w:rsidRDefault="00085D3D" w:rsidP="00494E1F">
      <w:pPr>
        <w:pStyle w:val="Lijstalinea"/>
        <w:numPr>
          <w:ilvl w:val="0"/>
          <w:numId w:val="4"/>
        </w:numPr>
        <w:ind w:left="714" w:hanging="357"/>
        <w:rPr>
          <w:rFonts w:ascii="Calibri" w:hAnsi="Calibri" w:cs="Calibri"/>
          <w:szCs w:val="20"/>
        </w:rPr>
      </w:pPr>
      <w:r w:rsidRPr="00085D3D">
        <w:rPr>
          <w:rFonts w:ascii="Calibri" w:hAnsi="Calibri" w:cs="Calibri"/>
          <w:szCs w:val="20"/>
        </w:rPr>
        <w:t>Maaltijdcheques van 7,</w:t>
      </w:r>
      <w:r w:rsidR="00161B4F">
        <w:rPr>
          <w:rFonts w:ascii="Calibri" w:hAnsi="Calibri" w:cs="Calibri"/>
          <w:szCs w:val="20"/>
        </w:rPr>
        <w:t>5</w:t>
      </w:r>
      <w:r w:rsidRPr="00085D3D">
        <w:rPr>
          <w:rFonts w:ascii="Calibri" w:hAnsi="Calibri" w:cs="Calibri"/>
          <w:szCs w:val="20"/>
        </w:rPr>
        <w:t xml:space="preserve"> euro.</w:t>
      </w:r>
    </w:p>
    <w:p w14:paraId="7D000B68" w14:textId="7E6C03F2" w:rsidR="00085D3D" w:rsidRPr="00085D3D" w:rsidRDefault="00085D3D" w:rsidP="00494E1F">
      <w:pPr>
        <w:pStyle w:val="Lijstalinea"/>
        <w:numPr>
          <w:ilvl w:val="0"/>
          <w:numId w:val="4"/>
        </w:numPr>
        <w:ind w:left="714" w:hanging="357"/>
        <w:rPr>
          <w:rFonts w:ascii="Calibri" w:hAnsi="Calibri" w:cs="Calibri"/>
          <w:szCs w:val="20"/>
        </w:rPr>
      </w:pPr>
      <w:r w:rsidRPr="00085D3D">
        <w:rPr>
          <w:rFonts w:ascii="Calibri" w:hAnsi="Calibri" w:cs="Calibri"/>
          <w:szCs w:val="20"/>
        </w:rPr>
        <w:t>Een gratis hospitalisatieverzekering</w:t>
      </w:r>
      <w:r w:rsidR="005E44CB">
        <w:rPr>
          <w:rFonts w:ascii="Calibri" w:hAnsi="Calibri" w:cs="Calibri"/>
          <w:szCs w:val="20"/>
        </w:rPr>
        <w:t xml:space="preserve"> met</w:t>
      </w:r>
      <w:r w:rsidRPr="00085D3D">
        <w:rPr>
          <w:rFonts w:ascii="Calibri" w:hAnsi="Calibri" w:cs="Calibri"/>
          <w:szCs w:val="20"/>
        </w:rPr>
        <w:t xml:space="preserve"> gunsttarief voor partner en kinderen.</w:t>
      </w:r>
    </w:p>
    <w:p w14:paraId="05C29882" w14:textId="3A2EA48C" w:rsidR="00085D3D" w:rsidRPr="00085D3D" w:rsidRDefault="00085D3D" w:rsidP="00494E1F">
      <w:pPr>
        <w:pStyle w:val="Lijstalinea"/>
        <w:numPr>
          <w:ilvl w:val="0"/>
          <w:numId w:val="4"/>
        </w:numPr>
        <w:ind w:left="714" w:hanging="357"/>
        <w:rPr>
          <w:rFonts w:ascii="Calibri" w:hAnsi="Calibri" w:cs="Calibri"/>
          <w:szCs w:val="20"/>
        </w:rPr>
      </w:pPr>
      <w:r w:rsidRPr="00085D3D">
        <w:rPr>
          <w:rFonts w:ascii="Calibri" w:hAnsi="Calibri" w:cs="Calibri"/>
          <w:szCs w:val="20"/>
        </w:rPr>
        <w:t xml:space="preserve">Gratis aansluiting bij </w:t>
      </w:r>
      <w:hyperlink r:id="rId19" w:history="1">
        <w:r w:rsidRPr="00085D3D">
          <w:rPr>
            <w:rFonts w:ascii="Calibri" w:hAnsi="Calibri" w:cs="Calibri"/>
            <w:color w:val="E30613"/>
            <w:szCs w:val="20"/>
            <w:u w:val="single"/>
          </w:rPr>
          <w:t>GSD-V</w:t>
        </w:r>
      </w:hyperlink>
      <w:r w:rsidRPr="00085D3D">
        <w:rPr>
          <w:rFonts w:ascii="Calibri" w:hAnsi="Calibri" w:cs="Calibri"/>
          <w:color w:val="E30613"/>
          <w:szCs w:val="20"/>
          <w:u w:val="single"/>
        </w:rPr>
        <w:t>.</w:t>
      </w:r>
    </w:p>
    <w:p w14:paraId="1561734B" w14:textId="77777777" w:rsidR="00085D3D" w:rsidRPr="00085D3D" w:rsidRDefault="00085D3D" w:rsidP="00494E1F">
      <w:pPr>
        <w:pStyle w:val="Lijstalinea"/>
        <w:numPr>
          <w:ilvl w:val="0"/>
          <w:numId w:val="4"/>
        </w:numPr>
        <w:ind w:left="714" w:hanging="357"/>
        <w:rPr>
          <w:rFonts w:ascii="Calibri" w:hAnsi="Calibri" w:cs="Calibri"/>
          <w:szCs w:val="20"/>
        </w:rPr>
      </w:pPr>
      <w:r w:rsidRPr="00085D3D">
        <w:rPr>
          <w:rFonts w:ascii="Calibri" w:hAnsi="Calibri" w:cs="Calibri"/>
          <w:szCs w:val="20"/>
        </w:rPr>
        <w:t>Gratis openbaar vervoer voor woon-werkverkeer.</w:t>
      </w:r>
    </w:p>
    <w:p w14:paraId="5690C356" w14:textId="77777777" w:rsidR="00085D3D" w:rsidRPr="00085D3D" w:rsidRDefault="00085D3D" w:rsidP="00494E1F">
      <w:pPr>
        <w:pStyle w:val="Lijstalinea"/>
        <w:numPr>
          <w:ilvl w:val="0"/>
          <w:numId w:val="4"/>
        </w:numPr>
        <w:ind w:left="714" w:hanging="357"/>
        <w:rPr>
          <w:rFonts w:ascii="Calibri" w:hAnsi="Calibri" w:cs="Calibri"/>
          <w:szCs w:val="20"/>
        </w:rPr>
      </w:pPr>
      <w:r w:rsidRPr="00085D3D">
        <w:rPr>
          <w:rFonts w:ascii="Calibri" w:hAnsi="Calibri" w:cs="Calibri"/>
          <w:szCs w:val="20"/>
        </w:rPr>
        <w:t>Fietsvergoeding.</w:t>
      </w:r>
    </w:p>
    <w:p w14:paraId="0AA291D6" w14:textId="77777777" w:rsidR="00085D3D" w:rsidRPr="00085D3D" w:rsidRDefault="00085D3D" w:rsidP="00494E1F">
      <w:pPr>
        <w:pStyle w:val="Lijstalinea"/>
        <w:numPr>
          <w:ilvl w:val="0"/>
          <w:numId w:val="4"/>
        </w:numPr>
        <w:ind w:left="714" w:hanging="357"/>
        <w:rPr>
          <w:rFonts w:ascii="Calibri" w:hAnsi="Calibri" w:cs="Calibri"/>
          <w:szCs w:val="20"/>
        </w:rPr>
      </w:pPr>
      <w:r w:rsidRPr="00085D3D">
        <w:rPr>
          <w:rFonts w:ascii="Calibri" w:hAnsi="Calibri" w:cs="Calibri"/>
          <w:szCs w:val="20"/>
        </w:rPr>
        <w:t>Eindejaarspremie.</w:t>
      </w:r>
    </w:p>
    <w:p w14:paraId="19C17F2F" w14:textId="77777777" w:rsidR="00085D3D" w:rsidRPr="00085D3D" w:rsidRDefault="00085D3D" w:rsidP="00494E1F">
      <w:pPr>
        <w:pStyle w:val="Lijstalinea"/>
        <w:numPr>
          <w:ilvl w:val="0"/>
          <w:numId w:val="4"/>
        </w:numPr>
        <w:ind w:left="714" w:hanging="357"/>
        <w:rPr>
          <w:rFonts w:ascii="Calibri" w:hAnsi="Calibri" w:cs="Calibri"/>
          <w:szCs w:val="20"/>
        </w:rPr>
      </w:pPr>
      <w:r w:rsidRPr="00085D3D">
        <w:rPr>
          <w:rFonts w:ascii="Calibri" w:hAnsi="Calibri" w:cs="Calibri"/>
          <w:szCs w:val="20"/>
        </w:rPr>
        <w:t>Groepsverzekering (tweede pensioenpijler).</w:t>
      </w:r>
    </w:p>
    <w:p w14:paraId="2F38E9A5" w14:textId="77777777" w:rsidR="00085D3D" w:rsidRPr="00085D3D" w:rsidRDefault="00085D3D" w:rsidP="00494E1F">
      <w:pPr>
        <w:pStyle w:val="Lijstalinea"/>
        <w:numPr>
          <w:ilvl w:val="0"/>
          <w:numId w:val="4"/>
        </w:numPr>
        <w:ind w:left="714" w:hanging="357"/>
        <w:rPr>
          <w:rFonts w:ascii="Calibri" w:hAnsi="Calibri" w:cs="Calibri"/>
          <w:szCs w:val="20"/>
        </w:rPr>
      </w:pPr>
      <w:r w:rsidRPr="00085D3D">
        <w:rPr>
          <w:rFonts w:ascii="Calibri" w:hAnsi="Calibri" w:cs="Calibri"/>
          <w:szCs w:val="20"/>
        </w:rPr>
        <w:t>Een mooi verlofpakket (33 tot 35 dagen) en een flexibel uurrooster.</w:t>
      </w:r>
    </w:p>
    <w:p w14:paraId="356821EE" w14:textId="260A38DB" w:rsidR="00085D3D" w:rsidRPr="00085D3D" w:rsidRDefault="00085D3D" w:rsidP="00494E1F">
      <w:pPr>
        <w:pStyle w:val="Lijstalinea"/>
        <w:numPr>
          <w:ilvl w:val="0"/>
          <w:numId w:val="4"/>
        </w:numPr>
        <w:ind w:left="714" w:hanging="357"/>
        <w:rPr>
          <w:rFonts w:ascii="Calibri" w:hAnsi="Calibri" w:cs="Calibri"/>
          <w:szCs w:val="20"/>
        </w:rPr>
      </w:pPr>
      <w:r w:rsidRPr="00085D3D">
        <w:rPr>
          <w:rFonts w:ascii="Calibri" w:hAnsi="Calibri" w:cs="Calibri"/>
          <w:szCs w:val="20"/>
        </w:rPr>
        <w:t>mogelijkheden tot telewerk.</w:t>
      </w:r>
    </w:p>
    <w:p w14:paraId="104868A5" w14:textId="77777777" w:rsidR="00085D3D" w:rsidRPr="00494E1F" w:rsidRDefault="00085D3D" w:rsidP="00494E1F">
      <w:pPr>
        <w:pStyle w:val="Lijstalinea"/>
        <w:numPr>
          <w:ilvl w:val="0"/>
          <w:numId w:val="4"/>
        </w:numPr>
        <w:ind w:left="714" w:hanging="357"/>
        <w:rPr>
          <w:rFonts w:ascii="Calibri" w:hAnsi="Calibri" w:cs="Calibri"/>
          <w:szCs w:val="20"/>
        </w:rPr>
      </w:pPr>
      <w:r w:rsidRPr="00494E1F">
        <w:rPr>
          <w:rFonts w:ascii="Calibri" w:hAnsi="Calibri" w:cs="Calibri"/>
          <w:szCs w:val="20"/>
        </w:rPr>
        <w:t>Naast anciënniteit vanuit de openbare sector of onderwijs, kan ook relevante ervaring uit de privésector of als zelfstandige meegerekend worden met een maximum van 18 jaar.</w:t>
      </w:r>
    </w:p>
    <w:p w14:paraId="6ECEDC8C" w14:textId="5D46F66D" w:rsidR="00085D3D" w:rsidRPr="00494E1F" w:rsidRDefault="00085D3D" w:rsidP="00494E1F">
      <w:pPr>
        <w:pStyle w:val="Lijstalinea"/>
        <w:numPr>
          <w:ilvl w:val="0"/>
          <w:numId w:val="4"/>
        </w:numPr>
        <w:ind w:left="714" w:hanging="357"/>
        <w:rPr>
          <w:rFonts w:ascii="Calibri" w:hAnsi="Calibri" w:cs="Calibri"/>
          <w:szCs w:val="20"/>
        </w:rPr>
      </w:pPr>
      <w:r w:rsidRPr="00085D3D">
        <w:rPr>
          <w:rFonts w:ascii="Calibri" w:hAnsi="Calibri" w:cs="Calibri"/>
          <w:szCs w:val="20"/>
        </w:rPr>
        <w:t>Een loopbaan met ontwikkelingskansen en nieuwe uitdagingen.</w:t>
      </w:r>
    </w:p>
    <w:p w14:paraId="67AF57B5" w14:textId="77777777" w:rsidR="005E44CB" w:rsidRPr="00085D3D" w:rsidRDefault="005E44CB" w:rsidP="00F945D5">
      <w:pPr>
        <w:rPr>
          <w:rStyle w:val="Intensieveverwijzing"/>
          <w:rFonts w:ascii="Calibri" w:hAnsi="Calibri" w:cs="Calibri"/>
          <w:b w:val="0"/>
          <w:bCs w:val="0"/>
          <w:smallCaps w:val="0"/>
          <w:color w:val="auto"/>
          <w:spacing w:val="0"/>
          <w:sz w:val="20"/>
        </w:rPr>
      </w:pPr>
    </w:p>
    <w:p w14:paraId="6AA2F9A6" w14:textId="6C0352A6" w:rsidR="008B2904" w:rsidRPr="0093184B" w:rsidRDefault="00552941" w:rsidP="0093184B">
      <w:pPr>
        <w:pStyle w:val="Tussentitel"/>
        <w:rPr>
          <w:rStyle w:val="Intensieveverwijzing"/>
          <w:rFonts w:asciiTheme="minorHAnsi" w:hAnsiTheme="minorHAnsi"/>
          <w:b/>
          <w:bCs w:val="0"/>
          <w:smallCaps w:val="0"/>
          <w:color w:val="394346"/>
          <w:spacing w:val="15"/>
          <w:sz w:val="30"/>
        </w:rPr>
      </w:pPr>
      <w:bookmarkStart w:id="4" w:name="_Hlk52804689"/>
      <w:r w:rsidRPr="0093184B">
        <w:rPr>
          <w:rStyle w:val="Intensieveverwijzing"/>
          <w:rFonts w:asciiTheme="minorHAnsi" w:hAnsiTheme="minorHAnsi"/>
          <w:b/>
          <w:bCs w:val="0"/>
          <w:smallCaps w:val="0"/>
          <w:color w:val="394346"/>
          <w:spacing w:val="15"/>
          <w:sz w:val="30"/>
        </w:rPr>
        <w:t>H</w:t>
      </w:r>
      <w:r w:rsidR="00452536" w:rsidRPr="0093184B">
        <w:rPr>
          <w:rStyle w:val="Intensieveverwijzing"/>
          <w:rFonts w:asciiTheme="minorHAnsi" w:hAnsiTheme="minorHAnsi"/>
          <w:b/>
          <w:bCs w:val="0"/>
          <w:smallCaps w:val="0"/>
          <w:color w:val="394346"/>
          <w:spacing w:val="15"/>
          <w:sz w:val="30"/>
        </w:rPr>
        <w:t>eb je vragen?</w:t>
      </w:r>
    </w:p>
    <w:bookmarkEnd w:id="4"/>
    <w:p w14:paraId="6AA2F9A9" w14:textId="6BC6722E" w:rsidR="008B2904" w:rsidRPr="004A43A9" w:rsidRDefault="00520F98" w:rsidP="00520F98">
      <w:pPr>
        <w:spacing w:line="249" w:lineRule="auto"/>
        <w:jc w:val="both"/>
        <w:rPr>
          <w:rFonts w:ascii="Calibri" w:hAnsi="Calibri" w:cs="Calibri"/>
        </w:rPr>
      </w:pPr>
      <w:r w:rsidRPr="004A43A9">
        <w:rPr>
          <w:rFonts w:ascii="Calibri" w:hAnsi="Calibri" w:cs="Calibri"/>
        </w:rPr>
        <w:t xml:space="preserve">Voor meer informatie kan je contact opnemen met </w:t>
      </w:r>
      <w:r w:rsidR="00824249">
        <w:rPr>
          <w:rFonts w:ascii="Calibri" w:hAnsi="Calibri" w:cs="Calibri"/>
        </w:rPr>
        <w:t>Veerle De Bosschere</w:t>
      </w:r>
      <w:r w:rsidRPr="004A43A9">
        <w:rPr>
          <w:rFonts w:ascii="Calibri" w:hAnsi="Calibri" w:cs="Calibri"/>
        </w:rPr>
        <w:t xml:space="preserve">, de selectieverantwoordelijke voor deze procedure, </w:t>
      </w:r>
      <w:r w:rsidR="00F51E49" w:rsidRPr="004A43A9">
        <w:rPr>
          <w:rFonts w:ascii="Calibri" w:hAnsi="Calibri" w:cs="Calibri"/>
        </w:rPr>
        <w:t xml:space="preserve">via </w:t>
      </w:r>
      <w:hyperlink r:id="rId20" w:history="1">
        <w:r w:rsidR="00823396" w:rsidRPr="004A43A9">
          <w:rPr>
            <w:rFonts w:ascii="Calibri" w:hAnsi="Calibri" w:cs="Calibri"/>
            <w:color w:val="FF0000"/>
            <w:szCs w:val="20"/>
            <w:u w:val="single"/>
          </w:rPr>
          <w:t>vacatures@kortrijk.be</w:t>
        </w:r>
      </w:hyperlink>
      <w:r w:rsidR="00823396" w:rsidRPr="004A43A9">
        <w:rPr>
          <w:rFonts w:ascii="Calibri" w:hAnsi="Calibri" w:cs="Calibri"/>
          <w:color w:val="FF0000"/>
          <w:szCs w:val="20"/>
          <w:u w:val="single"/>
        </w:rPr>
        <w:t>.</w:t>
      </w:r>
      <w:r w:rsidR="00823396" w:rsidRPr="004A43A9">
        <w:rPr>
          <w:rFonts w:ascii="Calibri" w:hAnsi="Calibri" w:cs="Calibri"/>
        </w:rPr>
        <w:t xml:space="preserve"> </w:t>
      </w:r>
      <w:bookmarkEnd w:id="3"/>
    </w:p>
    <w:sectPr w:rsidR="008B2904" w:rsidRPr="004A43A9">
      <w:headerReference w:type="default" r:id="rId21"/>
      <w:footerReference w:type="default" r:id="rId2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3F57" w14:textId="77777777" w:rsidR="00290C2F" w:rsidRDefault="00290C2F">
      <w:pPr>
        <w:spacing w:after="0" w:line="240" w:lineRule="auto"/>
      </w:pPr>
      <w:r>
        <w:separator/>
      </w:r>
    </w:p>
  </w:endnote>
  <w:endnote w:type="continuationSeparator" w:id="0">
    <w:p w14:paraId="190FFD8D" w14:textId="77777777" w:rsidR="00290C2F" w:rsidRDefault="00290C2F">
      <w:pPr>
        <w:spacing w:after="0" w:line="240" w:lineRule="auto"/>
      </w:pPr>
      <w:r>
        <w:continuationSeparator/>
      </w:r>
    </w:p>
  </w:endnote>
  <w:endnote w:type="continuationNotice" w:id="1">
    <w:p w14:paraId="3CC430BB" w14:textId="77777777" w:rsidR="00290C2F" w:rsidRDefault="00290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F93D" w14:textId="6A45F07B" w:rsidR="00332E86" w:rsidRPr="005E44CB" w:rsidRDefault="006755B9" w:rsidP="00494E1F">
    <w:pPr>
      <w:pStyle w:val="Voettekst"/>
      <w:jc w:val="right"/>
      <w:rPr>
        <w:rFonts w:ascii="Calibri" w:hAnsi="Calibri" w:cs="Calibri"/>
      </w:rPr>
    </w:pPr>
    <w:r w:rsidRPr="00823396">
      <w:rPr>
        <w:rFonts w:ascii="Calibri" w:hAnsi="Calibri" w:cs="Calibri"/>
        <w:smallCaps/>
        <w:color w:val="E30613"/>
        <w:szCs w:val="20"/>
      </w:rPr>
      <w:t xml:space="preserve">Infobundel </w:t>
    </w:r>
    <w:r w:rsidRPr="006755B9">
      <w:rPr>
        <w:rFonts w:ascii="Calibri" w:hAnsi="Calibri" w:cs="Calibri"/>
        <w:smallCaps/>
        <w:color w:val="394346"/>
        <w:szCs w:val="20"/>
      </w:rPr>
      <w:t xml:space="preserve">| </w:t>
    </w:r>
    <w:r w:rsidR="000C106D">
      <w:rPr>
        <w:rFonts w:ascii="Calibri" w:hAnsi="Calibri" w:cs="Calibri"/>
        <w:smallCaps/>
        <w:color w:val="394346"/>
        <w:szCs w:val="20"/>
      </w:rPr>
      <w:t>hulpverlener</w:t>
    </w:r>
    <w:r>
      <w:rPr>
        <w:rFonts w:ascii="Calibri" w:hAnsi="Calibri" w:cs="Calibri"/>
        <w:smallCaps/>
        <w:color w:val="394346"/>
        <w:szCs w:val="20"/>
      </w:rPr>
      <w:tab/>
    </w:r>
    <w:r>
      <w:rPr>
        <w:rFonts w:ascii="Calibri" w:hAnsi="Calibri" w:cs="Calibri"/>
        <w:smallCaps/>
        <w:color w:val="394346"/>
        <w:szCs w:val="20"/>
      </w:rPr>
      <w:tab/>
    </w:r>
    <w:sdt>
      <w:sdtPr>
        <w:id w:val="1214615225"/>
        <w:docPartObj>
          <w:docPartGallery w:val="Page Numbers (Bottom of Page)"/>
          <w:docPartUnique/>
        </w:docPartObj>
      </w:sdtPr>
      <w:sdtEndPr>
        <w:rPr>
          <w:rFonts w:ascii="Calibri" w:hAnsi="Calibri" w:cs="Calibri"/>
        </w:rPr>
      </w:sdtEndPr>
      <w:sdtContent>
        <w:r w:rsidRPr="005E44CB">
          <w:rPr>
            <w:rFonts w:ascii="Calibri" w:hAnsi="Calibri" w:cs="Calibri"/>
          </w:rPr>
          <w:fldChar w:fldCharType="begin"/>
        </w:r>
        <w:r w:rsidRPr="005E44CB">
          <w:rPr>
            <w:rFonts w:ascii="Calibri" w:hAnsi="Calibri" w:cs="Calibri"/>
          </w:rPr>
          <w:instrText>PAGE   \* MERGEFORMAT</w:instrText>
        </w:r>
        <w:r w:rsidRPr="005E44CB">
          <w:rPr>
            <w:rFonts w:ascii="Calibri" w:hAnsi="Calibri" w:cs="Calibri"/>
          </w:rPr>
          <w:fldChar w:fldCharType="separate"/>
        </w:r>
        <w:r w:rsidRPr="005E44CB">
          <w:rPr>
            <w:rFonts w:ascii="Calibri" w:hAnsi="Calibri" w:cs="Calibri"/>
          </w:rPr>
          <w:t>1</w:t>
        </w:r>
        <w:r w:rsidRPr="005E44CB">
          <w:rPr>
            <w:rFonts w:ascii="Calibri" w:hAnsi="Calibri" w:cs="Calibr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A072" w14:textId="77777777" w:rsidR="00290C2F" w:rsidRDefault="00290C2F">
      <w:pPr>
        <w:spacing w:after="0" w:line="240" w:lineRule="auto"/>
      </w:pPr>
      <w:r>
        <w:rPr>
          <w:color w:val="000000"/>
        </w:rPr>
        <w:separator/>
      </w:r>
    </w:p>
  </w:footnote>
  <w:footnote w:type="continuationSeparator" w:id="0">
    <w:p w14:paraId="4CD046A0" w14:textId="77777777" w:rsidR="00290C2F" w:rsidRDefault="00290C2F">
      <w:pPr>
        <w:spacing w:after="0" w:line="240" w:lineRule="auto"/>
      </w:pPr>
      <w:r>
        <w:continuationSeparator/>
      </w:r>
    </w:p>
  </w:footnote>
  <w:footnote w:type="continuationNotice" w:id="1">
    <w:p w14:paraId="3D1946E5" w14:textId="77777777" w:rsidR="00290C2F" w:rsidRDefault="00290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F33" w14:textId="078F3E71" w:rsidR="00250FBC" w:rsidRDefault="00250FBC" w:rsidP="006755B9">
    <w:pPr>
      <w:pStyle w:val="Koptekst"/>
      <w:jc w:val="right"/>
    </w:pPr>
    <w:r w:rsidRPr="00E05D0F">
      <w:rPr>
        <w:rFonts w:ascii="Calibri" w:hAnsi="Calibri" w:cs="Calibri"/>
        <w:noProof/>
        <w:color w:val="E30613"/>
      </w:rPr>
      <w:drawing>
        <wp:inline distT="0" distB="0" distL="0" distR="0" wp14:anchorId="1D5B2DEC" wp14:editId="6472F345">
          <wp:extent cx="840105" cy="104203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105" cy="1042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484"/>
    <w:multiLevelType w:val="hybridMultilevel"/>
    <w:tmpl w:val="B2C81A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171ACD"/>
    <w:multiLevelType w:val="hybridMultilevel"/>
    <w:tmpl w:val="C3425C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7340E3"/>
    <w:multiLevelType w:val="multilevel"/>
    <w:tmpl w:val="EE5607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6917FF8"/>
    <w:multiLevelType w:val="hybridMultilevel"/>
    <w:tmpl w:val="3CAAAFC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7944BB7"/>
    <w:multiLevelType w:val="multilevel"/>
    <w:tmpl w:val="DCAE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33D5E"/>
    <w:multiLevelType w:val="hybridMultilevel"/>
    <w:tmpl w:val="0F4ADF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CB960FA"/>
    <w:multiLevelType w:val="multilevel"/>
    <w:tmpl w:val="35F45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D3C0453"/>
    <w:multiLevelType w:val="hybridMultilevel"/>
    <w:tmpl w:val="E10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202466E"/>
    <w:multiLevelType w:val="hybridMultilevel"/>
    <w:tmpl w:val="5D1216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98D24EA"/>
    <w:multiLevelType w:val="hybridMultilevel"/>
    <w:tmpl w:val="BE8A4E0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39CA3686"/>
    <w:multiLevelType w:val="hybridMultilevel"/>
    <w:tmpl w:val="C3D075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E157A86"/>
    <w:multiLevelType w:val="hybridMultilevel"/>
    <w:tmpl w:val="87ECFCAA"/>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29F0E45"/>
    <w:multiLevelType w:val="hybridMultilevel"/>
    <w:tmpl w:val="268C4E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4D71C99"/>
    <w:multiLevelType w:val="hybridMultilevel"/>
    <w:tmpl w:val="8318991A"/>
    <w:lvl w:ilvl="0" w:tplc="3456160E">
      <w:start w:val="1"/>
      <w:numFmt w:val="bullet"/>
      <w:lvlText w:val=""/>
      <w:lvlJc w:val="left"/>
      <w:pPr>
        <w:ind w:left="720" w:hanging="360"/>
      </w:pPr>
      <w:rPr>
        <w:rFonts w:ascii="Symbol" w:hAnsi="Symbol" w:hint="default"/>
      </w:rPr>
    </w:lvl>
    <w:lvl w:ilvl="1" w:tplc="8EA2819A">
      <w:numFmt w:val="bullet"/>
      <w:lvlText w:val="o"/>
      <w:lvlJc w:val="left"/>
      <w:pPr>
        <w:ind w:left="1440" w:hanging="360"/>
      </w:pPr>
      <w:rPr>
        <w:rFonts w:ascii="Courier New" w:hAnsi="Courier New" w:hint="default"/>
      </w:rPr>
    </w:lvl>
    <w:lvl w:ilvl="2" w:tplc="83F24110">
      <w:numFmt w:val="bullet"/>
      <w:lvlText w:val=""/>
      <w:lvlJc w:val="left"/>
      <w:pPr>
        <w:ind w:left="2160" w:hanging="360"/>
      </w:pPr>
      <w:rPr>
        <w:rFonts w:ascii="Wingdings" w:hAnsi="Wingdings" w:hint="default"/>
      </w:rPr>
    </w:lvl>
    <w:lvl w:ilvl="3" w:tplc="96A23522">
      <w:numFmt w:val="bullet"/>
      <w:lvlText w:val=""/>
      <w:lvlJc w:val="left"/>
      <w:pPr>
        <w:ind w:left="2880" w:hanging="360"/>
      </w:pPr>
      <w:rPr>
        <w:rFonts w:ascii="Symbol" w:hAnsi="Symbol" w:hint="default"/>
      </w:rPr>
    </w:lvl>
    <w:lvl w:ilvl="4" w:tplc="B6E62112">
      <w:numFmt w:val="bullet"/>
      <w:lvlText w:val="o"/>
      <w:lvlJc w:val="left"/>
      <w:pPr>
        <w:ind w:left="3600" w:hanging="360"/>
      </w:pPr>
      <w:rPr>
        <w:rFonts w:ascii="Courier New" w:hAnsi="Courier New" w:hint="default"/>
      </w:rPr>
    </w:lvl>
    <w:lvl w:ilvl="5" w:tplc="F07449B8">
      <w:numFmt w:val="bullet"/>
      <w:lvlText w:val=""/>
      <w:lvlJc w:val="left"/>
      <w:pPr>
        <w:ind w:left="4320" w:hanging="360"/>
      </w:pPr>
      <w:rPr>
        <w:rFonts w:ascii="Wingdings" w:hAnsi="Wingdings" w:hint="default"/>
      </w:rPr>
    </w:lvl>
    <w:lvl w:ilvl="6" w:tplc="818C5384">
      <w:numFmt w:val="bullet"/>
      <w:lvlText w:val=""/>
      <w:lvlJc w:val="left"/>
      <w:pPr>
        <w:ind w:left="5040" w:hanging="360"/>
      </w:pPr>
      <w:rPr>
        <w:rFonts w:ascii="Symbol" w:hAnsi="Symbol" w:hint="default"/>
      </w:rPr>
    </w:lvl>
    <w:lvl w:ilvl="7" w:tplc="3FD658CC">
      <w:numFmt w:val="bullet"/>
      <w:lvlText w:val="o"/>
      <w:lvlJc w:val="left"/>
      <w:pPr>
        <w:ind w:left="5760" w:hanging="360"/>
      </w:pPr>
      <w:rPr>
        <w:rFonts w:ascii="Courier New" w:hAnsi="Courier New" w:hint="default"/>
      </w:rPr>
    </w:lvl>
    <w:lvl w:ilvl="8" w:tplc="15EAFBB4">
      <w:numFmt w:val="bullet"/>
      <w:lvlText w:val=""/>
      <w:lvlJc w:val="left"/>
      <w:pPr>
        <w:ind w:left="6480" w:hanging="360"/>
      </w:pPr>
      <w:rPr>
        <w:rFonts w:ascii="Wingdings" w:hAnsi="Wingdings" w:hint="default"/>
      </w:rPr>
    </w:lvl>
  </w:abstractNum>
  <w:abstractNum w:abstractNumId="14" w15:restartNumberingAfterBreak="0">
    <w:nsid w:val="46AA26C0"/>
    <w:multiLevelType w:val="multilevel"/>
    <w:tmpl w:val="8676ED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74F6C5E"/>
    <w:multiLevelType w:val="multilevel"/>
    <w:tmpl w:val="5630C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47D7445"/>
    <w:multiLevelType w:val="multilevel"/>
    <w:tmpl w:val="A84E3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CA72EA9"/>
    <w:multiLevelType w:val="multilevel"/>
    <w:tmpl w:val="8F88D3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D1830E0"/>
    <w:multiLevelType w:val="hybridMultilevel"/>
    <w:tmpl w:val="5D1A44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D6F3E54"/>
    <w:multiLevelType w:val="multilevel"/>
    <w:tmpl w:val="A41C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B0106"/>
    <w:multiLevelType w:val="hybridMultilevel"/>
    <w:tmpl w:val="F124BB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31C52EB"/>
    <w:multiLevelType w:val="multilevel"/>
    <w:tmpl w:val="77B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41C4C"/>
    <w:multiLevelType w:val="hybridMultilevel"/>
    <w:tmpl w:val="AA945E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7766572">
    <w:abstractNumId w:val="15"/>
  </w:num>
  <w:num w:numId="2" w16cid:durableId="1401440129">
    <w:abstractNumId w:val="17"/>
  </w:num>
  <w:num w:numId="3" w16cid:durableId="1429621581">
    <w:abstractNumId w:val="13"/>
  </w:num>
  <w:num w:numId="4" w16cid:durableId="269776644">
    <w:abstractNumId w:val="6"/>
  </w:num>
  <w:num w:numId="5" w16cid:durableId="1593780004">
    <w:abstractNumId w:val="16"/>
  </w:num>
  <w:num w:numId="6" w16cid:durableId="1386375532">
    <w:abstractNumId w:val="14"/>
  </w:num>
  <w:num w:numId="7" w16cid:durableId="1051418084">
    <w:abstractNumId w:val="22"/>
  </w:num>
  <w:num w:numId="8" w16cid:durableId="680083593">
    <w:abstractNumId w:val="3"/>
  </w:num>
  <w:num w:numId="9" w16cid:durableId="717125264">
    <w:abstractNumId w:val="12"/>
  </w:num>
  <w:num w:numId="10" w16cid:durableId="1771662085">
    <w:abstractNumId w:val="20"/>
  </w:num>
  <w:num w:numId="11" w16cid:durableId="1272778773">
    <w:abstractNumId w:val="11"/>
  </w:num>
  <w:num w:numId="12" w16cid:durableId="694618078">
    <w:abstractNumId w:val="2"/>
  </w:num>
  <w:num w:numId="13" w16cid:durableId="1540430927">
    <w:abstractNumId w:val="1"/>
  </w:num>
  <w:num w:numId="14" w16cid:durableId="394621233">
    <w:abstractNumId w:val="19"/>
  </w:num>
  <w:num w:numId="15" w16cid:durableId="223835193">
    <w:abstractNumId w:val="18"/>
  </w:num>
  <w:num w:numId="16" w16cid:durableId="268201120">
    <w:abstractNumId w:val="7"/>
  </w:num>
  <w:num w:numId="17" w16cid:durableId="1719085635">
    <w:abstractNumId w:val="8"/>
  </w:num>
  <w:num w:numId="18" w16cid:durableId="1451054077">
    <w:abstractNumId w:val="5"/>
  </w:num>
  <w:num w:numId="19" w16cid:durableId="602348255">
    <w:abstractNumId w:val="10"/>
  </w:num>
  <w:num w:numId="20" w16cid:durableId="670913467">
    <w:abstractNumId w:val="0"/>
  </w:num>
  <w:num w:numId="21" w16cid:durableId="261647639">
    <w:abstractNumId w:val="4"/>
  </w:num>
  <w:num w:numId="22" w16cid:durableId="1476684613">
    <w:abstractNumId w:val="21"/>
  </w:num>
  <w:num w:numId="23" w16cid:durableId="653919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04"/>
    <w:rsid w:val="0000421A"/>
    <w:rsid w:val="0001164C"/>
    <w:rsid w:val="0001359F"/>
    <w:rsid w:val="0002690B"/>
    <w:rsid w:val="00036CA6"/>
    <w:rsid w:val="00037242"/>
    <w:rsid w:val="00077CEC"/>
    <w:rsid w:val="000840F1"/>
    <w:rsid w:val="00085D3D"/>
    <w:rsid w:val="000904E5"/>
    <w:rsid w:val="000A3EB0"/>
    <w:rsid w:val="000B1572"/>
    <w:rsid w:val="000B1585"/>
    <w:rsid w:val="000C106D"/>
    <w:rsid w:val="000C5220"/>
    <w:rsid w:val="000C5A12"/>
    <w:rsid w:val="000E02C3"/>
    <w:rsid w:val="000E7A8D"/>
    <w:rsid w:val="000F2FDA"/>
    <w:rsid w:val="000F428E"/>
    <w:rsid w:val="000F5F47"/>
    <w:rsid w:val="000F6FD1"/>
    <w:rsid w:val="00102C35"/>
    <w:rsid w:val="001121DB"/>
    <w:rsid w:val="0011761C"/>
    <w:rsid w:val="001255E7"/>
    <w:rsid w:val="00131CAC"/>
    <w:rsid w:val="00132BB0"/>
    <w:rsid w:val="00143E9A"/>
    <w:rsid w:val="00146F8F"/>
    <w:rsid w:val="001520D1"/>
    <w:rsid w:val="00161B4F"/>
    <w:rsid w:val="00171327"/>
    <w:rsid w:val="00174C3C"/>
    <w:rsid w:val="00176D48"/>
    <w:rsid w:val="0017703F"/>
    <w:rsid w:val="00177148"/>
    <w:rsid w:val="00183DA6"/>
    <w:rsid w:val="00184165"/>
    <w:rsid w:val="001843E0"/>
    <w:rsid w:val="00191FD9"/>
    <w:rsid w:val="00192FEF"/>
    <w:rsid w:val="0019579C"/>
    <w:rsid w:val="001A46EC"/>
    <w:rsid w:val="001A53C0"/>
    <w:rsid w:val="001B318A"/>
    <w:rsid w:val="001B49E8"/>
    <w:rsid w:val="001B7612"/>
    <w:rsid w:val="001C041D"/>
    <w:rsid w:val="001F78E6"/>
    <w:rsid w:val="00210505"/>
    <w:rsid w:val="00210B63"/>
    <w:rsid w:val="0021189E"/>
    <w:rsid w:val="002253FF"/>
    <w:rsid w:val="00230ECE"/>
    <w:rsid w:val="0023251C"/>
    <w:rsid w:val="00234BE3"/>
    <w:rsid w:val="002368B9"/>
    <w:rsid w:val="00236E6F"/>
    <w:rsid w:val="002433A5"/>
    <w:rsid w:val="00245B14"/>
    <w:rsid w:val="00250FBC"/>
    <w:rsid w:val="00261FBA"/>
    <w:rsid w:val="00265DEA"/>
    <w:rsid w:val="002661DC"/>
    <w:rsid w:val="00270469"/>
    <w:rsid w:val="00280ACB"/>
    <w:rsid w:val="00290C2F"/>
    <w:rsid w:val="00291CE3"/>
    <w:rsid w:val="002940B8"/>
    <w:rsid w:val="00295552"/>
    <w:rsid w:val="002A0EFB"/>
    <w:rsid w:val="002A1C5A"/>
    <w:rsid w:val="002A252A"/>
    <w:rsid w:val="002A2ED6"/>
    <w:rsid w:val="002B6B55"/>
    <w:rsid w:val="002C045F"/>
    <w:rsid w:val="002C0677"/>
    <w:rsid w:val="002C10A4"/>
    <w:rsid w:val="002C6D06"/>
    <w:rsid w:val="002D0A5D"/>
    <w:rsid w:val="002D2A77"/>
    <w:rsid w:val="002D512C"/>
    <w:rsid w:val="002D58C2"/>
    <w:rsid w:val="002E11CD"/>
    <w:rsid w:val="002E1237"/>
    <w:rsid w:val="002E433B"/>
    <w:rsid w:val="002E5C8E"/>
    <w:rsid w:val="002F3A0E"/>
    <w:rsid w:val="002F602F"/>
    <w:rsid w:val="0030423C"/>
    <w:rsid w:val="003164A4"/>
    <w:rsid w:val="00316AF1"/>
    <w:rsid w:val="00320A61"/>
    <w:rsid w:val="00322616"/>
    <w:rsid w:val="003252CF"/>
    <w:rsid w:val="00332E86"/>
    <w:rsid w:val="003336B6"/>
    <w:rsid w:val="00346CBB"/>
    <w:rsid w:val="00374B61"/>
    <w:rsid w:val="00384E43"/>
    <w:rsid w:val="00394A7A"/>
    <w:rsid w:val="0039520A"/>
    <w:rsid w:val="003A2848"/>
    <w:rsid w:val="003A4A24"/>
    <w:rsid w:val="003A5F63"/>
    <w:rsid w:val="003A6782"/>
    <w:rsid w:val="003B2A50"/>
    <w:rsid w:val="003C3F14"/>
    <w:rsid w:val="003C519D"/>
    <w:rsid w:val="003C79E4"/>
    <w:rsid w:val="003D40D5"/>
    <w:rsid w:val="003D7F15"/>
    <w:rsid w:val="003E1899"/>
    <w:rsid w:val="003E1EA8"/>
    <w:rsid w:val="003E66BE"/>
    <w:rsid w:val="003F4D12"/>
    <w:rsid w:val="00401612"/>
    <w:rsid w:val="00402EAB"/>
    <w:rsid w:val="00404870"/>
    <w:rsid w:val="004079C7"/>
    <w:rsid w:val="00411DCD"/>
    <w:rsid w:val="004141A2"/>
    <w:rsid w:val="00420EF5"/>
    <w:rsid w:val="00421E44"/>
    <w:rsid w:val="004230FE"/>
    <w:rsid w:val="00423E31"/>
    <w:rsid w:val="00424043"/>
    <w:rsid w:val="0042507A"/>
    <w:rsid w:val="00431E27"/>
    <w:rsid w:val="00451E59"/>
    <w:rsid w:val="00452536"/>
    <w:rsid w:val="00461262"/>
    <w:rsid w:val="00467D0C"/>
    <w:rsid w:val="00471DFE"/>
    <w:rsid w:val="00472B2A"/>
    <w:rsid w:val="004731BC"/>
    <w:rsid w:val="0048021D"/>
    <w:rsid w:val="00486F82"/>
    <w:rsid w:val="004914DA"/>
    <w:rsid w:val="00494E1F"/>
    <w:rsid w:val="004A43A9"/>
    <w:rsid w:val="004A5FB5"/>
    <w:rsid w:val="004B2C8F"/>
    <w:rsid w:val="004B4BFD"/>
    <w:rsid w:val="004B7443"/>
    <w:rsid w:val="004C3A4D"/>
    <w:rsid w:val="004C3FBF"/>
    <w:rsid w:val="004D72C5"/>
    <w:rsid w:val="004E5520"/>
    <w:rsid w:val="004F4BC5"/>
    <w:rsid w:val="004F7DBE"/>
    <w:rsid w:val="005008ED"/>
    <w:rsid w:val="00503E1D"/>
    <w:rsid w:val="00512FCB"/>
    <w:rsid w:val="00520867"/>
    <w:rsid w:val="00520D0B"/>
    <w:rsid w:val="00520F98"/>
    <w:rsid w:val="00526E53"/>
    <w:rsid w:val="00534BD5"/>
    <w:rsid w:val="00534E19"/>
    <w:rsid w:val="00541925"/>
    <w:rsid w:val="00552941"/>
    <w:rsid w:val="00565EF9"/>
    <w:rsid w:val="00570B8B"/>
    <w:rsid w:val="00571151"/>
    <w:rsid w:val="00572195"/>
    <w:rsid w:val="00590C11"/>
    <w:rsid w:val="00593E1C"/>
    <w:rsid w:val="005B0889"/>
    <w:rsid w:val="005B6FCF"/>
    <w:rsid w:val="005B7A6B"/>
    <w:rsid w:val="005C3E30"/>
    <w:rsid w:val="005C4F0E"/>
    <w:rsid w:val="005C6B90"/>
    <w:rsid w:val="005E2D12"/>
    <w:rsid w:val="005E44CB"/>
    <w:rsid w:val="005E52F2"/>
    <w:rsid w:val="00605FEA"/>
    <w:rsid w:val="006063B8"/>
    <w:rsid w:val="006127AD"/>
    <w:rsid w:val="0062175B"/>
    <w:rsid w:val="00624AAD"/>
    <w:rsid w:val="00640EC2"/>
    <w:rsid w:val="0064139F"/>
    <w:rsid w:val="006427D9"/>
    <w:rsid w:val="00644D71"/>
    <w:rsid w:val="00650118"/>
    <w:rsid w:val="006532CE"/>
    <w:rsid w:val="00661DAD"/>
    <w:rsid w:val="006755B9"/>
    <w:rsid w:val="00675D00"/>
    <w:rsid w:val="0068037C"/>
    <w:rsid w:val="00682179"/>
    <w:rsid w:val="0068242A"/>
    <w:rsid w:val="00682E20"/>
    <w:rsid w:val="00685127"/>
    <w:rsid w:val="00690055"/>
    <w:rsid w:val="00695476"/>
    <w:rsid w:val="00697F17"/>
    <w:rsid w:val="006A6DC9"/>
    <w:rsid w:val="006A7247"/>
    <w:rsid w:val="006C0F7A"/>
    <w:rsid w:val="006C271B"/>
    <w:rsid w:val="006C45FF"/>
    <w:rsid w:val="006D27B5"/>
    <w:rsid w:val="006D34AB"/>
    <w:rsid w:val="006E1D8B"/>
    <w:rsid w:val="006F0F0D"/>
    <w:rsid w:val="006F5163"/>
    <w:rsid w:val="007015E7"/>
    <w:rsid w:val="007069D1"/>
    <w:rsid w:val="0071532F"/>
    <w:rsid w:val="00715717"/>
    <w:rsid w:val="0072155A"/>
    <w:rsid w:val="00722847"/>
    <w:rsid w:val="00751E7A"/>
    <w:rsid w:val="00761A7F"/>
    <w:rsid w:val="0076607C"/>
    <w:rsid w:val="0078109D"/>
    <w:rsid w:val="00791976"/>
    <w:rsid w:val="00795F8D"/>
    <w:rsid w:val="007A5B23"/>
    <w:rsid w:val="007B0F1C"/>
    <w:rsid w:val="007B2C1F"/>
    <w:rsid w:val="007B31FE"/>
    <w:rsid w:val="007B74C9"/>
    <w:rsid w:val="007D07D4"/>
    <w:rsid w:val="007D7786"/>
    <w:rsid w:val="007E49BB"/>
    <w:rsid w:val="007F5ADB"/>
    <w:rsid w:val="008004F4"/>
    <w:rsid w:val="00807451"/>
    <w:rsid w:val="00811AD2"/>
    <w:rsid w:val="0081293F"/>
    <w:rsid w:val="00812BAD"/>
    <w:rsid w:val="00813323"/>
    <w:rsid w:val="00814328"/>
    <w:rsid w:val="00820D67"/>
    <w:rsid w:val="00823396"/>
    <w:rsid w:val="00824249"/>
    <w:rsid w:val="00824722"/>
    <w:rsid w:val="00826D11"/>
    <w:rsid w:val="00827C0A"/>
    <w:rsid w:val="00831113"/>
    <w:rsid w:val="00833427"/>
    <w:rsid w:val="00837482"/>
    <w:rsid w:val="00841550"/>
    <w:rsid w:val="00845668"/>
    <w:rsid w:val="008468F8"/>
    <w:rsid w:val="00851B86"/>
    <w:rsid w:val="008564EF"/>
    <w:rsid w:val="00860096"/>
    <w:rsid w:val="00865BA6"/>
    <w:rsid w:val="00870093"/>
    <w:rsid w:val="00872D74"/>
    <w:rsid w:val="008745B1"/>
    <w:rsid w:val="00891C3A"/>
    <w:rsid w:val="00897271"/>
    <w:rsid w:val="008A0E60"/>
    <w:rsid w:val="008A1F03"/>
    <w:rsid w:val="008B0AB8"/>
    <w:rsid w:val="008B2904"/>
    <w:rsid w:val="008B45BE"/>
    <w:rsid w:val="008B6483"/>
    <w:rsid w:val="008B6F0F"/>
    <w:rsid w:val="008D53F9"/>
    <w:rsid w:val="008E0401"/>
    <w:rsid w:val="008E4A38"/>
    <w:rsid w:val="008F27AF"/>
    <w:rsid w:val="008F2D04"/>
    <w:rsid w:val="008F5A1B"/>
    <w:rsid w:val="00901E16"/>
    <w:rsid w:val="00907169"/>
    <w:rsid w:val="009164E2"/>
    <w:rsid w:val="00916F46"/>
    <w:rsid w:val="009174AE"/>
    <w:rsid w:val="0091795B"/>
    <w:rsid w:val="0092002F"/>
    <w:rsid w:val="00922F68"/>
    <w:rsid w:val="0092505E"/>
    <w:rsid w:val="00925CE4"/>
    <w:rsid w:val="0093184B"/>
    <w:rsid w:val="0093337D"/>
    <w:rsid w:val="00945270"/>
    <w:rsid w:val="009623A9"/>
    <w:rsid w:val="00962447"/>
    <w:rsid w:val="00963E85"/>
    <w:rsid w:val="00965053"/>
    <w:rsid w:val="0097078E"/>
    <w:rsid w:val="00970952"/>
    <w:rsid w:val="00973317"/>
    <w:rsid w:val="00974993"/>
    <w:rsid w:val="009A049A"/>
    <w:rsid w:val="009B320D"/>
    <w:rsid w:val="009B5F56"/>
    <w:rsid w:val="009E5278"/>
    <w:rsid w:val="009E58CA"/>
    <w:rsid w:val="009F55E1"/>
    <w:rsid w:val="00A10BDA"/>
    <w:rsid w:val="00A166A8"/>
    <w:rsid w:val="00A17BB7"/>
    <w:rsid w:val="00A22B96"/>
    <w:rsid w:val="00A30B15"/>
    <w:rsid w:val="00A328F7"/>
    <w:rsid w:val="00A43F28"/>
    <w:rsid w:val="00A45BF9"/>
    <w:rsid w:val="00A47604"/>
    <w:rsid w:val="00A53FEC"/>
    <w:rsid w:val="00A6201F"/>
    <w:rsid w:val="00A72DBF"/>
    <w:rsid w:val="00A86443"/>
    <w:rsid w:val="00A90634"/>
    <w:rsid w:val="00A96E7B"/>
    <w:rsid w:val="00AA5C6C"/>
    <w:rsid w:val="00AA7FCE"/>
    <w:rsid w:val="00AB19DC"/>
    <w:rsid w:val="00AC4FAF"/>
    <w:rsid w:val="00AD16BE"/>
    <w:rsid w:val="00AD6A49"/>
    <w:rsid w:val="00AF1E5E"/>
    <w:rsid w:val="00AF1FCB"/>
    <w:rsid w:val="00AF55B3"/>
    <w:rsid w:val="00AF569C"/>
    <w:rsid w:val="00B00BEB"/>
    <w:rsid w:val="00B0300C"/>
    <w:rsid w:val="00B07316"/>
    <w:rsid w:val="00B17116"/>
    <w:rsid w:val="00B36B15"/>
    <w:rsid w:val="00B44028"/>
    <w:rsid w:val="00B57865"/>
    <w:rsid w:val="00B57BA5"/>
    <w:rsid w:val="00B63F0B"/>
    <w:rsid w:val="00B83FA2"/>
    <w:rsid w:val="00B90FA4"/>
    <w:rsid w:val="00B93C71"/>
    <w:rsid w:val="00B93CE8"/>
    <w:rsid w:val="00BA66D8"/>
    <w:rsid w:val="00BB2C24"/>
    <w:rsid w:val="00BC2A4E"/>
    <w:rsid w:val="00BC4418"/>
    <w:rsid w:val="00BC6138"/>
    <w:rsid w:val="00BD032D"/>
    <w:rsid w:val="00BD1202"/>
    <w:rsid w:val="00BE24FD"/>
    <w:rsid w:val="00BE2A54"/>
    <w:rsid w:val="00BE2F37"/>
    <w:rsid w:val="00BE48CC"/>
    <w:rsid w:val="00BE61D5"/>
    <w:rsid w:val="00BF6D53"/>
    <w:rsid w:val="00C0044A"/>
    <w:rsid w:val="00C07956"/>
    <w:rsid w:val="00C15152"/>
    <w:rsid w:val="00C21342"/>
    <w:rsid w:val="00C42AB5"/>
    <w:rsid w:val="00C4612B"/>
    <w:rsid w:val="00C46B78"/>
    <w:rsid w:val="00C6054F"/>
    <w:rsid w:val="00C6569F"/>
    <w:rsid w:val="00C7228F"/>
    <w:rsid w:val="00C867E9"/>
    <w:rsid w:val="00C938E4"/>
    <w:rsid w:val="00C95C19"/>
    <w:rsid w:val="00CA0031"/>
    <w:rsid w:val="00CB3B14"/>
    <w:rsid w:val="00CB50B5"/>
    <w:rsid w:val="00CC3A21"/>
    <w:rsid w:val="00CD1009"/>
    <w:rsid w:val="00CD31A0"/>
    <w:rsid w:val="00CD3F1E"/>
    <w:rsid w:val="00CD7024"/>
    <w:rsid w:val="00CE0802"/>
    <w:rsid w:val="00CE65EC"/>
    <w:rsid w:val="00CF276E"/>
    <w:rsid w:val="00D00B2D"/>
    <w:rsid w:val="00D01B1B"/>
    <w:rsid w:val="00D13DD4"/>
    <w:rsid w:val="00D15AB1"/>
    <w:rsid w:val="00D16509"/>
    <w:rsid w:val="00D34743"/>
    <w:rsid w:val="00D417EC"/>
    <w:rsid w:val="00D467A0"/>
    <w:rsid w:val="00D53CBF"/>
    <w:rsid w:val="00D63281"/>
    <w:rsid w:val="00D8454D"/>
    <w:rsid w:val="00D86098"/>
    <w:rsid w:val="00D92027"/>
    <w:rsid w:val="00D93E19"/>
    <w:rsid w:val="00DA1868"/>
    <w:rsid w:val="00DA18F1"/>
    <w:rsid w:val="00DA2FAB"/>
    <w:rsid w:val="00DD76F2"/>
    <w:rsid w:val="00DF4E07"/>
    <w:rsid w:val="00DF5109"/>
    <w:rsid w:val="00E0008A"/>
    <w:rsid w:val="00E0233C"/>
    <w:rsid w:val="00E041C1"/>
    <w:rsid w:val="00E05D0F"/>
    <w:rsid w:val="00E1052D"/>
    <w:rsid w:val="00E3365E"/>
    <w:rsid w:val="00E36D95"/>
    <w:rsid w:val="00E459C6"/>
    <w:rsid w:val="00E46D01"/>
    <w:rsid w:val="00E50098"/>
    <w:rsid w:val="00E51074"/>
    <w:rsid w:val="00E561AC"/>
    <w:rsid w:val="00E56488"/>
    <w:rsid w:val="00E605A2"/>
    <w:rsid w:val="00E609C5"/>
    <w:rsid w:val="00E659A6"/>
    <w:rsid w:val="00E65E9D"/>
    <w:rsid w:val="00E747D7"/>
    <w:rsid w:val="00E751C6"/>
    <w:rsid w:val="00E778C3"/>
    <w:rsid w:val="00E85A63"/>
    <w:rsid w:val="00E94153"/>
    <w:rsid w:val="00E97625"/>
    <w:rsid w:val="00EA0638"/>
    <w:rsid w:val="00EA5CA1"/>
    <w:rsid w:val="00EA60D3"/>
    <w:rsid w:val="00EB16BA"/>
    <w:rsid w:val="00EB5BB3"/>
    <w:rsid w:val="00EC286D"/>
    <w:rsid w:val="00EC38D8"/>
    <w:rsid w:val="00ED0140"/>
    <w:rsid w:val="00EE1164"/>
    <w:rsid w:val="00EE3050"/>
    <w:rsid w:val="00EE34A3"/>
    <w:rsid w:val="00EE7232"/>
    <w:rsid w:val="00EF503C"/>
    <w:rsid w:val="00F04A0E"/>
    <w:rsid w:val="00F05B47"/>
    <w:rsid w:val="00F22DC0"/>
    <w:rsid w:val="00F34560"/>
    <w:rsid w:val="00F5089A"/>
    <w:rsid w:val="00F51E49"/>
    <w:rsid w:val="00F52A64"/>
    <w:rsid w:val="00F84B88"/>
    <w:rsid w:val="00F90E85"/>
    <w:rsid w:val="00F93141"/>
    <w:rsid w:val="00F945D5"/>
    <w:rsid w:val="00FB641B"/>
    <w:rsid w:val="00FD072A"/>
    <w:rsid w:val="00FD5EBD"/>
    <w:rsid w:val="00FE038A"/>
    <w:rsid w:val="00FE16F4"/>
    <w:rsid w:val="00FF323C"/>
    <w:rsid w:val="00FF4A61"/>
    <w:rsid w:val="00FF5593"/>
    <w:rsid w:val="099E1DD8"/>
    <w:rsid w:val="3A23E9AD"/>
    <w:rsid w:val="3D2109CC"/>
    <w:rsid w:val="52199452"/>
    <w:rsid w:val="52F2E7F7"/>
    <w:rsid w:val="543C4132"/>
    <w:rsid w:val="632F2021"/>
    <w:rsid w:val="6D0CD39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2F930"/>
  <w15:docId w15:val="{0A0813E3-9593-4639-BBFF-30394355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Standaard">
    <w:name w:val="Normal"/>
    <w:qFormat/>
    <w:rsid w:val="00DA1868"/>
    <w:pPr>
      <w:suppressAutoHyphens/>
    </w:pPr>
    <w:rPr>
      <w:rFonts w:ascii="Tahoma" w:hAnsi="Tahoma"/>
      <w:sz w:val="20"/>
    </w:rPr>
  </w:style>
  <w:style w:type="paragraph" w:styleId="Kop1">
    <w:name w:val="heading 1"/>
    <w:basedOn w:val="Standaard"/>
    <w:next w:val="Standaard"/>
    <w:uiPriority w:val="9"/>
    <w:qFormat/>
    <w:pPr>
      <w:keepNext/>
      <w:keepLines/>
      <w:spacing w:before="240" w:after="0"/>
      <w:outlineLvl w:val="0"/>
    </w:pPr>
    <w:rPr>
      <w:rFonts w:eastAsia="Times New Roman"/>
      <w:b/>
      <w:sz w:val="40"/>
      <w:szCs w:val="32"/>
    </w:rPr>
  </w:style>
  <w:style w:type="paragraph" w:styleId="Kop2">
    <w:name w:val="heading 2"/>
    <w:basedOn w:val="Standaard"/>
    <w:next w:val="Standaard"/>
    <w:uiPriority w:val="9"/>
    <w:unhideWhenUsed/>
    <w:pPr>
      <w:keepNext/>
      <w:keepLines/>
      <w:spacing w:before="40" w:after="0"/>
      <w:outlineLvl w:val="1"/>
    </w:pPr>
    <w:rPr>
      <w:rFonts w:eastAsia="Times New Roman"/>
      <w:b/>
      <w:color w:val="000000"/>
      <w:sz w:val="28"/>
      <w:szCs w:val="26"/>
    </w:rPr>
  </w:style>
  <w:style w:type="paragraph" w:styleId="Kop3">
    <w:name w:val="heading 3"/>
    <w:basedOn w:val="Standaard"/>
    <w:next w:val="Standaard"/>
    <w:link w:val="Kop3Char1"/>
    <w:uiPriority w:val="9"/>
    <w:unhideWhenUsed/>
    <w:pPr>
      <w:keepNext/>
      <w:keepLines/>
      <w:spacing w:before="40" w:after="0"/>
      <w:outlineLvl w:val="2"/>
    </w:pPr>
    <w:rPr>
      <w:rFonts w:eastAsia="Times New Roman"/>
      <w:b/>
      <w:i/>
      <w:sz w:val="22"/>
      <w:szCs w:val="24"/>
    </w:rPr>
  </w:style>
  <w:style w:type="paragraph" w:styleId="Kop4">
    <w:name w:val="heading 4"/>
    <w:basedOn w:val="Standaard"/>
    <w:next w:val="Standaard"/>
    <w:uiPriority w:val="9"/>
    <w:semiHidden/>
    <w:unhideWhenUsed/>
    <w:pPr>
      <w:keepNext/>
      <w:keepLines/>
      <w:spacing w:before="40" w:after="0"/>
      <w:outlineLvl w:val="3"/>
    </w:pPr>
    <w:rPr>
      <w:rFonts w:eastAsia="Times New Roman"/>
      <w:i/>
      <w:iCs/>
    </w:rPr>
  </w:style>
  <w:style w:type="paragraph" w:styleId="Kop5">
    <w:name w:val="heading 5"/>
    <w:basedOn w:val="Standaard"/>
    <w:next w:val="Standaard"/>
    <w:link w:val="Kop5Char"/>
    <w:uiPriority w:val="9"/>
    <w:semiHidden/>
    <w:unhideWhenUsed/>
    <w:qFormat/>
    <w:rsid w:val="0065011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uiPriority w:val="99"/>
    <w:pPr>
      <w:tabs>
        <w:tab w:val="center" w:pos="4536"/>
        <w:tab w:val="right" w:pos="9072"/>
      </w:tabs>
      <w:spacing w:after="0" w:line="240" w:lineRule="auto"/>
    </w:pPr>
  </w:style>
  <w:style w:type="character" w:customStyle="1" w:styleId="VoettekstChar">
    <w:name w:val="Voettekst Char"/>
    <w:basedOn w:val="Standaardalinea-lettertype"/>
    <w:uiPriority w:val="99"/>
  </w:style>
  <w:style w:type="character" w:customStyle="1" w:styleId="Kop1Char">
    <w:name w:val="Kop 1 Char"/>
    <w:basedOn w:val="Standaardalinea-lettertype"/>
    <w:uiPriority w:val="9"/>
    <w:rPr>
      <w:rFonts w:ascii="Tahoma" w:eastAsia="Times New Roman" w:hAnsi="Tahoma" w:cs="Times New Roman"/>
      <w:b/>
      <w:sz w:val="40"/>
      <w:szCs w:val="32"/>
    </w:rPr>
  </w:style>
  <w:style w:type="character" w:customStyle="1" w:styleId="Kop2Char">
    <w:name w:val="Kop 2 Char"/>
    <w:basedOn w:val="Standaardalinea-lettertype"/>
    <w:rPr>
      <w:rFonts w:ascii="Tahoma" w:eastAsia="Times New Roman" w:hAnsi="Tahoma" w:cs="Times New Roman"/>
      <w:b/>
      <w:color w:val="000000"/>
      <w:sz w:val="28"/>
      <w:szCs w:val="26"/>
    </w:rPr>
  </w:style>
  <w:style w:type="character" w:customStyle="1" w:styleId="Kop3Char">
    <w:name w:val="Kop 3 Char"/>
    <w:basedOn w:val="Standaardalinea-lettertype"/>
    <w:rPr>
      <w:rFonts w:ascii="Tahoma" w:eastAsia="Times New Roman" w:hAnsi="Tahoma" w:cs="Times New Roman"/>
      <w:b/>
      <w:i/>
      <w:szCs w:val="24"/>
    </w:rPr>
  </w:style>
  <w:style w:type="paragraph" w:styleId="Lijstalinea">
    <w:name w:val="List Paragraph"/>
    <w:basedOn w:val="Standaard"/>
    <w:uiPriority w:val="34"/>
    <w:qFormat/>
    <w:pPr>
      <w:ind w:left="720"/>
    </w:pPr>
  </w:style>
  <w:style w:type="character" w:customStyle="1" w:styleId="Kop4Char">
    <w:name w:val="Kop 4 Char"/>
    <w:basedOn w:val="Standaardalinea-lettertype"/>
    <w:rPr>
      <w:rFonts w:ascii="Tahoma" w:eastAsia="Times New Roman" w:hAnsi="Tahoma" w:cs="Times New Roman"/>
      <w:i/>
      <w:iCs/>
      <w:sz w:val="20"/>
    </w:rPr>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605E5C"/>
      <w:shd w:val="clear" w:color="auto" w:fill="E1DFDD"/>
    </w:rPr>
  </w:style>
  <w:style w:type="paragraph" w:styleId="Ballontekst">
    <w:name w:val="Balloon Text"/>
    <w:basedOn w:val="Standaard"/>
    <w:link w:val="BallontekstChar"/>
    <w:uiPriority w:val="99"/>
    <w:semiHidden/>
    <w:unhideWhenUsed/>
    <w:rsid w:val="005C3E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3E30"/>
    <w:rPr>
      <w:rFonts w:ascii="Segoe UI" w:hAnsi="Segoe UI" w:cs="Segoe UI"/>
      <w:sz w:val="18"/>
      <w:szCs w:val="18"/>
    </w:rPr>
  </w:style>
  <w:style w:type="character" w:styleId="Intensieveverwijzing">
    <w:name w:val="Intense Reference"/>
    <w:aliases w:val="AFDELING"/>
    <w:basedOn w:val="Standaardalinea-lettertype"/>
    <w:uiPriority w:val="32"/>
    <w:rsid w:val="005C6B90"/>
    <w:rPr>
      <w:rFonts w:ascii="Tahoma" w:hAnsi="Tahoma"/>
      <w:b/>
      <w:bCs/>
      <w:smallCaps/>
      <w:color w:val="7030A0"/>
      <w:spacing w:val="5"/>
      <w:sz w:val="22"/>
    </w:rPr>
  </w:style>
  <w:style w:type="character" w:customStyle="1" w:styleId="color">
    <w:name w:val="color"/>
    <w:basedOn w:val="Standaardalinea-lettertype"/>
    <w:rsid w:val="00B93CE8"/>
  </w:style>
  <w:style w:type="character" w:customStyle="1" w:styleId="Kop5Char">
    <w:name w:val="Kop 5 Char"/>
    <w:basedOn w:val="Standaardalinea-lettertype"/>
    <w:link w:val="Kop5"/>
    <w:uiPriority w:val="9"/>
    <w:semiHidden/>
    <w:rsid w:val="00650118"/>
    <w:rPr>
      <w:rFonts w:asciiTheme="majorHAnsi" w:eastAsiaTheme="majorEastAsia" w:hAnsiTheme="majorHAnsi" w:cstheme="majorBidi"/>
      <w:color w:val="2F5496" w:themeColor="accent1" w:themeShade="BF"/>
      <w:sz w:val="20"/>
    </w:rPr>
  </w:style>
  <w:style w:type="paragraph" w:styleId="Normaalweb">
    <w:name w:val="Normal (Web)"/>
    <w:basedOn w:val="Standaard"/>
    <w:uiPriority w:val="99"/>
    <w:semiHidden/>
    <w:unhideWhenUsed/>
    <w:rsid w:val="006F0F0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nl-BE"/>
    </w:rPr>
  </w:style>
  <w:style w:type="character" w:styleId="Zwaar">
    <w:name w:val="Strong"/>
    <w:basedOn w:val="Standaardalinea-lettertype"/>
    <w:uiPriority w:val="22"/>
    <w:rsid w:val="006C271B"/>
    <w:rPr>
      <w:b/>
      <w:bCs/>
    </w:rPr>
  </w:style>
  <w:style w:type="paragraph" w:styleId="Titel">
    <w:name w:val="Title"/>
    <w:basedOn w:val="Standaard"/>
    <w:next w:val="Standaard"/>
    <w:link w:val="TitelChar"/>
    <w:uiPriority w:val="10"/>
    <w:qFormat/>
    <w:rsid w:val="00552941"/>
    <w:pPr>
      <w:spacing w:after="0" w:line="240" w:lineRule="auto"/>
      <w:contextualSpacing/>
    </w:pPr>
    <w:rPr>
      <w:rFonts w:ascii="Calibri" w:eastAsiaTheme="majorEastAsia" w:hAnsi="Calibri" w:cstheme="majorBidi"/>
      <w:b/>
      <w:color w:val="E30613"/>
      <w:spacing w:val="-10"/>
      <w:kern w:val="28"/>
      <w:sz w:val="48"/>
      <w:szCs w:val="56"/>
    </w:rPr>
  </w:style>
  <w:style w:type="character" w:customStyle="1" w:styleId="TitelChar">
    <w:name w:val="Titel Char"/>
    <w:basedOn w:val="Standaardalinea-lettertype"/>
    <w:link w:val="Titel"/>
    <w:uiPriority w:val="10"/>
    <w:rsid w:val="00552941"/>
    <w:rPr>
      <w:rFonts w:eastAsiaTheme="majorEastAsia" w:cstheme="majorBidi"/>
      <w:b/>
      <w:color w:val="E30613"/>
      <w:spacing w:val="-10"/>
      <w:kern w:val="28"/>
      <w:sz w:val="48"/>
      <w:szCs w:val="56"/>
    </w:rPr>
  </w:style>
  <w:style w:type="paragraph" w:styleId="Ondertitel">
    <w:name w:val="Subtitle"/>
    <w:basedOn w:val="Standaard"/>
    <w:next w:val="Standaard"/>
    <w:link w:val="OndertitelChar"/>
    <w:uiPriority w:val="11"/>
    <w:rsid w:val="00552941"/>
    <w:pPr>
      <w:numPr>
        <w:ilvl w:val="1"/>
      </w:numPr>
    </w:pPr>
    <w:rPr>
      <w:rFonts w:asciiTheme="minorHAnsi" w:eastAsiaTheme="minorEastAsia" w:hAnsiTheme="minorHAnsi" w:cstheme="minorBidi"/>
      <w:b/>
      <w:color w:val="5A5A5A" w:themeColor="text1" w:themeTint="A5"/>
      <w:spacing w:val="15"/>
      <w:sz w:val="30"/>
    </w:rPr>
  </w:style>
  <w:style w:type="character" w:customStyle="1" w:styleId="OndertitelChar">
    <w:name w:val="Ondertitel Char"/>
    <w:basedOn w:val="Standaardalinea-lettertype"/>
    <w:link w:val="Ondertitel"/>
    <w:uiPriority w:val="11"/>
    <w:rsid w:val="00552941"/>
    <w:rPr>
      <w:rFonts w:asciiTheme="minorHAnsi" w:eastAsiaTheme="minorEastAsia" w:hAnsiTheme="minorHAnsi" w:cstheme="minorBidi"/>
      <w:b/>
      <w:color w:val="5A5A5A" w:themeColor="text1" w:themeTint="A5"/>
      <w:spacing w:val="15"/>
      <w:sz w:val="30"/>
    </w:rPr>
  </w:style>
  <w:style w:type="paragraph" w:customStyle="1" w:styleId="Competentie">
    <w:name w:val="Competentie"/>
    <w:basedOn w:val="Kop3"/>
    <w:link w:val="CompetentieChar"/>
    <w:qFormat/>
    <w:rsid w:val="00552941"/>
    <w:pPr>
      <w:spacing w:after="120"/>
    </w:pPr>
    <w:rPr>
      <w:rFonts w:ascii="Calibri" w:hAnsi="Calibri" w:cs="Calibri"/>
      <w:i w:val="0"/>
      <w:iCs/>
      <w:color w:val="E30613"/>
    </w:rPr>
  </w:style>
  <w:style w:type="character" w:customStyle="1" w:styleId="Kop3Char1">
    <w:name w:val="Kop 3 Char1"/>
    <w:basedOn w:val="Standaardalinea-lettertype"/>
    <w:link w:val="Kop3"/>
    <w:uiPriority w:val="9"/>
    <w:rsid w:val="00552941"/>
    <w:rPr>
      <w:rFonts w:ascii="Tahoma" w:eastAsia="Times New Roman" w:hAnsi="Tahoma"/>
      <w:b/>
      <w:i/>
      <w:szCs w:val="24"/>
    </w:rPr>
  </w:style>
  <w:style w:type="character" w:customStyle="1" w:styleId="CompetentieChar">
    <w:name w:val="Competentie Char"/>
    <w:basedOn w:val="Kop3Char1"/>
    <w:link w:val="Competentie"/>
    <w:rsid w:val="00552941"/>
    <w:rPr>
      <w:rFonts w:ascii="Tahoma" w:eastAsia="Times New Roman" w:hAnsi="Tahoma" w:cs="Calibri"/>
      <w:b/>
      <w:i w:val="0"/>
      <w:iCs/>
      <w:color w:val="E30613"/>
      <w:szCs w:val="24"/>
    </w:rPr>
  </w:style>
  <w:style w:type="paragraph" w:customStyle="1" w:styleId="Tussentitel">
    <w:name w:val="Tussentitel"/>
    <w:basedOn w:val="Ondertitel"/>
    <w:link w:val="TussentitelChar"/>
    <w:qFormat/>
    <w:rsid w:val="0093184B"/>
    <w:rPr>
      <w:color w:val="394346"/>
    </w:rPr>
  </w:style>
  <w:style w:type="character" w:customStyle="1" w:styleId="TussentitelChar">
    <w:name w:val="Tussentitel Char"/>
    <w:basedOn w:val="OndertitelChar"/>
    <w:link w:val="Tussentitel"/>
    <w:rsid w:val="0093184B"/>
    <w:rPr>
      <w:rFonts w:asciiTheme="minorHAnsi" w:eastAsiaTheme="minorEastAsia" w:hAnsiTheme="minorHAnsi" w:cstheme="minorBidi"/>
      <w:b/>
      <w:color w:val="394346"/>
      <w:spacing w:val="15"/>
      <w:sz w:val="30"/>
    </w:rPr>
  </w:style>
  <w:style w:type="character" w:customStyle="1" w:styleId="normaltextrun">
    <w:name w:val="normaltextrun"/>
    <w:basedOn w:val="Standaardalinea-lettertype"/>
    <w:rsid w:val="00EB16BA"/>
  </w:style>
  <w:style w:type="paragraph" w:customStyle="1" w:styleId="xmsonormal">
    <w:name w:val="x_msonormal"/>
    <w:basedOn w:val="Standaard"/>
    <w:rsid w:val="00A72DBF"/>
    <w:pPr>
      <w:suppressAutoHyphens w:val="0"/>
      <w:autoSpaceDN/>
      <w:spacing w:after="0" w:line="240" w:lineRule="auto"/>
      <w:textAlignment w:val="auto"/>
    </w:pPr>
    <w:rPr>
      <w:rFonts w:ascii="Calibri" w:eastAsiaTheme="minorHAnsi" w:hAnsi="Calibri" w:cs="Calibri"/>
      <w:sz w:val="22"/>
      <w:lang w:eastAsia="nl-BE"/>
    </w:rPr>
  </w:style>
  <w:style w:type="character" w:styleId="GevolgdeHyperlink">
    <w:name w:val="FollowedHyperlink"/>
    <w:basedOn w:val="Standaardalinea-lettertype"/>
    <w:uiPriority w:val="99"/>
    <w:semiHidden/>
    <w:unhideWhenUsed/>
    <w:rsid w:val="00781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2208">
      <w:bodyDiv w:val="1"/>
      <w:marLeft w:val="0"/>
      <w:marRight w:val="0"/>
      <w:marTop w:val="0"/>
      <w:marBottom w:val="0"/>
      <w:divBdr>
        <w:top w:val="none" w:sz="0" w:space="0" w:color="auto"/>
        <w:left w:val="none" w:sz="0" w:space="0" w:color="auto"/>
        <w:bottom w:val="none" w:sz="0" w:space="0" w:color="auto"/>
        <w:right w:val="none" w:sz="0" w:space="0" w:color="auto"/>
      </w:divBdr>
    </w:div>
    <w:div w:id="453985108">
      <w:bodyDiv w:val="1"/>
      <w:marLeft w:val="0"/>
      <w:marRight w:val="0"/>
      <w:marTop w:val="0"/>
      <w:marBottom w:val="0"/>
      <w:divBdr>
        <w:top w:val="none" w:sz="0" w:space="0" w:color="auto"/>
        <w:left w:val="none" w:sz="0" w:space="0" w:color="auto"/>
        <w:bottom w:val="none" w:sz="0" w:space="0" w:color="auto"/>
        <w:right w:val="none" w:sz="0" w:space="0" w:color="auto"/>
      </w:divBdr>
    </w:div>
    <w:div w:id="920874128">
      <w:bodyDiv w:val="1"/>
      <w:marLeft w:val="0"/>
      <w:marRight w:val="0"/>
      <w:marTop w:val="0"/>
      <w:marBottom w:val="0"/>
      <w:divBdr>
        <w:top w:val="none" w:sz="0" w:space="0" w:color="auto"/>
        <w:left w:val="none" w:sz="0" w:space="0" w:color="auto"/>
        <w:bottom w:val="none" w:sz="0" w:space="0" w:color="auto"/>
        <w:right w:val="none" w:sz="0" w:space="0" w:color="auto"/>
      </w:divBdr>
    </w:div>
    <w:div w:id="991643113">
      <w:bodyDiv w:val="1"/>
      <w:marLeft w:val="0"/>
      <w:marRight w:val="0"/>
      <w:marTop w:val="0"/>
      <w:marBottom w:val="0"/>
      <w:divBdr>
        <w:top w:val="none" w:sz="0" w:space="0" w:color="auto"/>
        <w:left w:val="none" w:sz="0" w:space="0" w:color="auto"/>
        <w:bottom w:val="none" w:sz="0" w:space="0" w:color="auto"/>
        <w:right w:val="none" w:sz="0" w:space="0" w:color="auto"/>
      </w:divBdr>
    </w:div>
    <w:div w:id="1005474752">
      <w:bodyDiv w:val="1"/>
      <w:marLeft w:val="0"/>
      <w:marRight w:val="0"/>
      <w:marTop w:val="0"/>
      <w:marBottom w:val="0"/>
      <w:divBdr>
        <w:top w:val="none" w:sz="0" w:space="0" w:color="auto"/>
        <w:left w:val="none" w:sz="0" w:space="0" w:color="auto"/>
        <w:bottom w:val="none" w:sz="0" w:space="0" w:color="auto"/>
        <w:right w:val="none" w:sz="0" w:space="0" w:color="auto"/>
      </w:divBdr>
    </w:div>
    <w:div w:id="1021977023">
      <w:bodyDiv w:val="1"/>
      <w:marLeft w:val="0"/>
      <w:marRight w:val="0"/>
      <w:marTop w:val="0"/>
      <w:marBottom w:val="0"/>
      <w:divBdr>
        <w:top w:val="none" w:sz="0" w:space="0" w:color="auto"/>
        <w:left w:val="none" w:sz="0" w:space="0" w:color="auto"/>
        <w:bottom w:val="none" w:sz="0" w:space="0" w:color="auto"/>
        <w:right w:val="none" w:sz="0" w:space="0" w:color="auto"/>
      </w:divBdr>
    </w:div>
    <w:div w:id="1328634503">
      <w:bodyDiv w:val="1"/>
      <w:marLeft w:val="0"/>
      <w:marRight w:val="0"/>
      <w:marTop w:val="0"/>
      <w:marBottom w:val="0"/>
      <w:divBdr>
        <w:top w:val="none" w:sz="0" w:space="0" w:color="auto"/>
        <w:left w:val="none" w:sz="0" w:space="0" w:color="auto"/>
        <w:bottom w:val="none" w:sz="0" w:space="0" w:color="auto"/>
        <w:right w:val="none" w:sz="0" w:space="0" w:color="auto"/>
      </w:divBdr>
    </w:div>
    <w:div w:id="1518497206">
      <w:bodyDiv w:val="1"/>
      <w:marLeft w:val="0"/>
      <w:marRight w:val="0"/>
      <w:marTop w:val="0"/>
      <w:marBottom w:val="0"/>
      <w:divBdr>
        <w:top w:val="none" w:sz="0" w:space="0" w:color="auto"/>
        <w:left w:val="none" w:sz="0" w:space="0" w:color="auto"/>
        <w:bottom w:val="none" w:sz="0" w:space="0" w:color="auto"/>
        <w:right w:val="none" w:sz="0" w:space="0" w:color="auto"/>
      </w:divBdr>
    </w:div>
    <w:div w:id="1793591652">
      <w:bodyDiv w:val="1"/>
      <w:marLeft w:val="0"/>
      <w:marRight w:val="0"/>
      <w:marTop w:val="0"/>
      <w:marBottom w:val="0"/>
      <w:divBdr>
        <w:top w:val="none" w:sz="0" w:space="0" w:color="auto"/>
        <w:left w:val="none" w:sz="0" w:space="0" w:color="auto"/>
        <w:bottom w:val="none" w:sz="0" w:space="0" w:color="auto"/>
        <w:right w:val="none" w:sz="0" w:space="0" w:color="auto"/>
      </w:divBdr>
    </w:div>
    <w:div w:id="190267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rtrijk.be/wsw" TargetMode="External"/><Relationship Id="rId18" Type="http://schemas.openxmlformats.org/officeDocument/2006/relationships/hyperlink" Target="https://www.kortrijk.be/zorg/wonen-met-z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kortrijk.be/zorg/wonen-met-zorg" TargetMode="External"/><Relationship Id="rId2" Type="http://schemas.openxmlformats.org/officeDocument/2006/relationships/customXml" Target="../customXml/item2.xml"/><Relationship Id="rId16" Type="http://schemas.openxmlformats.org/officeDocument/2006/relationships/hyperlink" Target="https://www.kortrijk.be/warande/de-warande" TargetMode="External"/><Relationship Id="rId20" Type="http://schemas.openxmlformats.org/officeDocument/2006/relationships/hyperlink" Target="mailto:vacatures@kortrijk.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trijk.be/missie-en-waard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ortrijk.be/ajk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sd-v.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rtrijk.be/jctranzit/tranz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EF91451E53D478570A224EBC413AC" ma:contentTypeVersion="13" ma:contentTypeDescription="Een nieuw document maken." ma:contentTypeScope="" ma:versionID="b517c552b5d47e245ca65bef15d3401a">
  <xsd:schema xmlns:xsd="http://www.w3.org/2001/XMLSchema" xmlns:xs="http://www.w3.org/2001/XMLSchema" xmlns:p="http://schemas.microsoft.com/office/2006/metadata/properties" xmlns:ns3="76c018d3-4850-4df2-908c-9a470ab5555b" xmlns:ns4="fcec68e9-60f4-4dc1-8f56-a46318b9090f" targetNamespace="http://schemas.microsoft.com/office/2006/metadata/properties" ma:root="true" ma:fieldsID="7f516211e2ad3e16be63ff8997bc30b1" ns3:_="" ns4:_="">
    <xsd:import namespace="76c018d3-4850-4df2-908c-9a470ab5555b"/>
    <xsd:import namespace="fcec68e9-60f4-4dc1-8f56-a46318b9090f"/>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018d3-4850-4df2-908c-9a470ab5555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c68e9-60f4-4dc1-8f56-a46318b9090f"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D6750-FBA6-4BDE-99B0-AB24211E7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018d3-4850-4df2-908c-9a470ab5555b"/>
    <ds:schemaRef ds:uri="fcec68e9-60f4-4dc1-8f56-a46318b90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D2F5E-9482-410B-8CB4-F88B6E2C2DED}">
  <ds:schemaRefs>
    <ds:schemaRef ds:uri="http://schemas.openxmlformats.org/officeDocument/2006/bibliography"/>
  </ds:schemaRefs>
</ds:datastoreItem>
</file>

<file path=customXml/itemProps3.xml><?xml version="1.0" encoding="utf-8"?>
<ds:datastoreItem xmlns:ds="http://schemas.openxmlformats.org/officeDocument/2006/customXml" ds:itemID="{0FC59D16-BE35-462C-BF5D-468C531B36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F488E-5D51-4FD9-A58D-6BB654644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1736</Words>
  <Characters>9554</Characters>
  <Application>Microsoft Office Word</Application>
  <DocSecurity>0</DocSecurity>
  <Lines>79</Lines>
  <Paragraphs>22</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Hooghe</dc:creator>
  <cp:keywords/>
  <dc:description/>
  <cp:lastModifiedBy>Veerle De Bosschere</cp:lastModifiedBy>
  <cp:revision>101</cp:revision>
  <cp:lastPrinted>2023-02-14T09:15:00Z</cp:lastPrinted>
  <dcterms:created xsi:type="dcterms:W3CDTF">2023-01-12T11:51:00Z</dcterms:created>
  <dcterms:modified xsi:type="dcterms:W3CDTF">2023-05-22T13:39:00Z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0x01010084FEF91451E53D478570A224EBC413AC</vt:lpwstr>
  </property>
  <property fmtid="{D5CDD505-2E9C-101B-9397-08002B2CF9AE}" pid="3" name="Functieprofiel">
    <vt:lpwstr/>
  </property>
  <property fmtid="{D5CDD505-2E9C-101B-9397-08002B2CF9AE}" pid="4" name="Organogram">
    <vt:lpwstr/>
  </property>
  <property fmtid="{D5CDD505-2E9C-101B-9397-08002B2CF9AE}" pid="5" name="Schaal">
    <vt:lpwstr/>
  </property>
  <property fmtid="{D5CDD505-2E9C-101B-9397-08002B2CF9AE}" pid="6" name="Functiefamilie">
    <vt:lpwstr/>
  </property>
  <property fmtid="{D5CDD505-2E9C-101B-9397-08002B2CF9AE}" pid="7" name="Generieke Functie">
    <vt:lpwstr/>
  </property>
  <property fmtid="{D5CDD505-2E9C-101B-9397-08002B2CF9AE}" pid="8" name="Organisatie">
    <vt:lpwstr/>
  </property>
  <property fmtid="{D5CDD505-2E9C-101B-9397-08002B2CF9AE}" pid="9" name="Dienst">
    <vt:lpwstr/>
  </property>
</Properties>
</file>