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A087B" w14:textId="6B49F66B" w:rsidR="00AC7A7F" w:rsidRDefault="00BB0753" w:rsidP="000527A7">
      <w:pPr>
        <w:jc w:val="center"/>
        <w:rPr>
          <w:sz w:val="24"/>
          <w:szCs w:val="24"/>
          <w:u w:val="single"/>
        </w:rPr>
      </w:pPr>
      <w:r w:rsidRPr="000527A7">
        <w:rPr>
          <w:sz w:val="24"/>
          <w:szCs w:val="24"/>
          <w:u w:val="single"/>
        </w:rPr>
        <w:t>Aanvraagformulier G-sportsubsidie</w:t>
      </w:r>
      <w:r w:rsidR="000527A7" w:rsidRPr="000527A7">
        <w:rPr>
          <w:sz w:val="24"/>
          <w:szCs w:val="24"/>
          <w:u w:val="single"/>
        </w:rPr>
        <w:t xml:space="preserve"> voorbije werkjaar</w:t>
      </w:r>
    </w:p>
    <w:p w14:paraId="0F7F6953" w14:textId="25F851C5" w:rsidR="00685F1C" w:rsidRDefault="00685F1C" w:rsidP="000527A7">
      <w:pPr>
        <w:jc w:val="center"/>
        <w:rPr>
          <w:sz w:val="24"/>
          <w:szCs w:val="24"/>
          <w:u w:val="single"/>
        </w:rPr>
      </w:pPr>
    </w:p>
    <w:p w14:paraId="66378BD8" w14:textId="77777777" w:rsidR="00BA2C1D" w:rsidRPr="00697D47" w:rsidRDefault="00BA2C1D" w:rsidP="00BA2C1D">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outlineLvl w:val="1"/>
        <w:rPr>
          <w:rFonts w:eastAsia="Times New Roman" w:cstheme="minorHAnsi"/>
          <w:b/>
          <w:bCs/>
          <w:iCs/>
          <w:sz w:val="24"/>
          <w:szCs w:val="24"/>
          <w:u w:val="single"/>
          <w:lang w:val="nl-NL" w:eastAsia="nl-NL"/>
        </w:rPr>
      </w:pPr>
      <w:r w:rsidRPr="00697D47">
        <w:rPr>
          <w:rFonts w:eastAsia="Times New Roman" w:cstheme="minorHAnsi"/>
          <w:b/>
          <w:bCs/>
          <w:iCs/>
          <w:sz w:val="24"/>
          <w:szCs w:val="24"/>
          <w:u w:val="single"/>
          <w:lang w:val="nl-NL" w:eastAsia="nl-NL"/>
        </w:rPr>
        <w:t>Definities</w:t>
      </w:r>
    </w:p>
    <w:p w14:paraId="7BFCC252" w14:textId="77777777" w:rsidR="00BA2C1D" w:rsidRPr="00697D47" w:rsidRDefault="00BA2C1D" w:rsidP="00BA2C1D">
      <w:pPr>
        <w:spacing w:after="0" w:line="240" w:lineRule="auto"/>
        <w:rPr>
          <w:rFonts w:eastAsia="Times New Roman" w:cstheme="minorHAnsi"/>
          <w:lang w:val="nl-NL" w:eastAsia="nl-NL"/>
        </w:rPr>
      </w:pPr>
    </w:p>
    <w:p w14:paraId="2AB7B05D" w14:textId="77777777" w:rsidR="00BA2C1D" w:rsidRPr="00697D47" w:rsidRDefault="00BA2C1D" w:rsidP="00BA2C1D">
      <w:pPr>
        <w:pStyle w:val="Lijstalinea"/>
        <w:numPr>
          <w:ilvl w:val="0"/>
          <w:numId w:val="8"/>
        </w:numPr>
        <w:rPr>
          <w:rFonts w:eastAsiaTheme="minorEastAsia" w:cstheme="minorHAnsi"/>
        </w:rPr>
      </w:pPr>
      <w:r w:rsidRPr="00697D47">
        <w:rPr>
          <w:rFonts w:cstheme="minorHAnsi"/>
          <w:b/>
          <w:bCs/>
        </w:rPr>
        <w:t>Personen met een handicap</w:t>
      </w:r>
      <w:r w:rsidRPr="00697D47">
        <w:rPr>
          <w:rFonts w:cstheme="minorHAnsi"/>
        </w:rPr>
        <w:t>: personen met langdurige fysieke, verstandelijke of zintuiglijke beperkingen, psychische kwetsbaarheid of autisme, die hen in wisselwerking met diverse drempels kunnen beletten volledig, daadwerkelijk en op voet van gelijkheid met anderen te participeren in de samenleving en meer bepaald wat de sport betreft.</w:t>
      </w:r>
      <w:r w:rsidRPr="00697D47">
        <w:rPr>
          <w:rFonts w:cstheme="minorHAnsi"/>
        </w:rPr>
        <w:br/>
      </w:r>
    </w:p>
    <w:p w14:paraId="63F59AE7" w14:textId="77777777" w:rsidR="00BA2C1D" w:rsidRPr="00697D47" w:rsidRDefault="00BA2C1D" w:rsidP="00BA2C1D">
      <w:pPr>
        <w:pStyle w:val="Lijstalinea"/>
        <w:numPr>
          <w:ilvl w:val="0"/>
          <w:numId w:val="8"/>
        </w:numPr>
        <w:rPr>
          <w:rFonts w:cstheme="minorHAnsi"/>
        </w:rPr>
      </w:pPr>
      <w:r w:rsidRPr="00697D47">
        <w:rPr>
          <w:rFonts w:cstheme="minorHAnsi"/>
          <w:b/>
          <w:bCs/>
        </w:rPr>
        <w:t>G-sport:</w:t>
      </w:r>
      <w:r w:rsidRPr="00697D47">
        <w:rPr>
          <w:rFonts w:cstheme="minorHAnsi"/>
        </w:rPr>
        <w:t xml:space="preserve"> elke sportparticipatie uitgeoefend door personen met een auditieve, fysieke, verstandelijke of visuele handicap, psychische kwetsbaarheid of autisme.</w:t>
      </w:r>
      <w:r w:rsidRPr="00697D47">
        <w:rPr>
          <w:rFonts w:cstheme="minorHAnsi"/>
        </w:rPr>
        <w:br/>
      </w:r>
    </w:p>
    <w:p w14:paraId="00074D0A" w14:textId="40B17247" w:rsidR="00BA2C1D" w:rsidRDefault="00BA2C1D" w:rsidP="00BA2C1D">
      <w:pPr>
        <w:pStyle w:val="Lijstalinea"/>
        <w:numPr>
          <w:ilvl w:val="0"/>
          <w:numId w:val="8"/>
        </w:numPr>
        <w:rPr>
          <w:rFonts w:cstheme="minorHAnsi"/>
        </w:rPr>
      </w:pPr>
      <w:r w:rsidRPr="00697D47">
        <w:rPr>
          <w:rFonts w:cstheme="minorHAnsi"/>
          <w:b/>
          <w:bCs/>
        </w:rPr>
        <w:t>Duurzame werking</w:t>
      </w:r>
      <w:r w:rsidRPr="00697D47">
        <w:rPr>
          <w:rFonts w:cstheme="minorHAnsi"/>
        </w:rPr>
        <w:t>: een - binnen het kader van een sportclub die langer dan 1 jaar bestaat - regelmatig sportaanbod, op vastliggend tijdstip, bekend gemaakt bij leden en niet-leden, en onder leiding van gediplomeerde of ervaringsdeskundige begeleiders.</w:t>
      </w:r>
      <w:r>
        <w:rPr>
          <w:rFonts w:cstheme="minorHAnsi"/>
        </w:rPr>
        <w:br/>
      </w:r>
    </w:p>
    <w:p w14:paraId="4265CA62" w14:textId="3D68D454" w:rsidR="00685F1C" w:rsidRPr="00BA2C1D" w:rsidRDefault="00BA2C1D" w:rsidP="00BA2C1D">
      <w:pPr>
        <w:pStyle w:val="Lijstalinea"/>
        <w:numPr>
          <w:ilvl w:val="0"/>
          <w:numId w:val="9"/>
        </w:numPr>
        <w:rPr>
          <w:sz w:val="24"/>
          <w:szCs w:val="24"/>
          <w:u w:val="single"/>
        </w:rPr>
      </w:pPr>
      <w:r w:rsidRPr="00BA2C1D">
        <w:rPr>
          <w:rFonts w:cstheme="minorHAnsi"/>
          <w:b/>
          <w:bCs/>
        </w:rPr>
        <w:t>Ervaringsdeskundige lesgever:</w:t>
      </w:r>
      <w:r w:rsidRPr="00BA2C1D">
        <w:rPr>
          <w:rFonts w:cstheme="minorHAnsi"/>
        </w:rPr>
        <w:t xml:space="preserve"> een ervaringsdeskundige lesgever G-sport is iemand die ervaring heeft in het lesgeven aan een specifieke doelgroep. De kennis van de persoon is niet gebaseerd op studie maar wel op ervaring. Om als ervaringsdeskundige lesgever erkend te worden, moet je aantonen dat je minstens 3 jaar aaneensluitend lesgever was voor een specifieke sport, aan een specifieke doelgroep en dit minimaal 1 uur</w:t>
      </w:r>
    </w:p>
    <w:p w14:paraId="4E067404" w14:textId="1F56B896" w:rsidR="00BB0753" w:rsidRDefault="00BB0753">
      <w:pPr>
        <w:pBdr>
          <w:bottom w:val="single" w:sz="6" w:space="1" w:color="auto"/>
        </w:pBdr>
      </w:pPr>
    </w:p>
    <w:p w14:paraId="2367CEAE" w14:textId="77777777" w:rsidR="000527A7" w:rsidRDefault="000527A7"/>
    <w:p w14:paraId="0285D743" w14:textId="0D7EE1AF" w:rsidR="000527A7" w:rsidRDefault="000527A7">
      <w:pPr>
        <w:pBdr>
          <w:bottom w:val="single" w:sz="6" w:space="1" w:color="auto"/>
        </w:pBdr>
      </w:pPr>
      <w:r>
        <w:t>Naam vereniging:</w:t>
      </w:r>
      <w:r w:rsidR="00E561DA">
        <w:t xml:space="preserve"> …………………………………………………………………………………………………….</w:t>
      </w:r>
    </w:p>
    <w:p w14:paraId="7A8DA27D" w14:textId="77777777" w:rsidR="000527A7" w:rsidRDefault="000527A7">
      <w:pPr>
        <w:pBdr>
          <w:bottom w:val="single" w:sz="6" w:space="1" w:color="auto"/>
        </w:pBdr>
      </w:pPr>
    </w:p>
    <w:p w14:paraId="24A813F1" w14:textId="5F11B82D" w:rsidR="00E561DA" w:rsidRPr="00697D47" w:rsidRDefault="00E561DA" w:rsidP="00E561DA">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outlineLvl w:val="1"/>
        <w:rPr>
          <w:rFonts w:eastAsia="Times New Roman" w:cstheme="minorHAnsi"/>
          <w:b/>
          <w:bCs/>
          <w:iCs/>
          <w:sz w:val="24"/>
          <w:szCs w:val="24"/>
          <w:u w:val="single"/>
          <w:lang w:val="nl-NL" w:eastAsia="nl-NL"/>
        </w:rPr>
      </w:pPr>
      <w:r w:rsidRPr="00697D47">
        <w:rPr>
          <w:rFonts w:eastAsia="Times New Roman" w:cstheme="minorHAnsi"/>
          <w:b/>
          <w:bCs/>
          <w:iCs/>
          <w:sz w:val="24"/>
          <w:szCs w:val="24"/>
          <w:u w:val="single"/>
          <w:lang w:val="nl-NL" w:eastAsia="nl-NL"/>
        </w:rPr>
        <w:t>Voorwaarden</w:t>
      </w:r>
    </w:p>
    <w:p w14:paraId="34A55C04" w14:textId="77777777" w:rsidR="00E561DA" w:rsidRDefault="00E561DA"/>
    <w:p w14:paraId="563BF548" w14:textId="7132604D" w:rsidR="000527A7" w:rsidRDefault="000527A7">
      <w:r>
        <w:t xml:space="preserve">De vereniging is een erkende Kortrijkse sportvereniging: </w:t>
      </w:r>
      <w:r>
        <w:tab/>
        <w:t>ja</w:t>
      </w:r>
      <w:r>
        <w:tab/>
      </w:r>
      <w:r>
        <w:tab/>
        <w:t>0</w:t>
      </w:r>
    </w:p>
    <w:p w14:paraId="560A7450" w14:textId="4D1FA1A0" w:rsidR="000527A7" w:rsidRDefault="000527A7">
      <w:r>
        <w:tab/>
      </w:r>
      <w:r>
        <w:tab/>
      </w:r>
      <w:r>
        <w:tab/>
      </w:r>
      <w:r>
        <w:tab/>
      </w:r>
      <w:r>
        <w:tab/>
      </w:r>
      <w:r>
        <w:tab/>
      </w:r>
      <w:r>
        <w:tab/>
      </w:r>
      <w:r>
        <w:tab/>
        <w:t>nee</w:t>
      </w:r>
      <w:r>
        <w:tab/>
      </w:r>
      <w:r>
        <w:tab/>
        <w:t>0</w:t>
      </w:r>
    </w:p>
    <w:p w14:paraId="523F39A2" w14:textId="1AE18513" w:rsidR="000527A7" w:rsidRDefault="000527A7">
      <w:r>
        <w:t xml:space="preserve">De vereniging had het voorbije werkjaar minimum </w:t>
      </w:r>
    </w:p>
    <w:p w14:paraId="58BAFBB9" w14:textId="47C8CACC" w:rsidR="000527A7" w:rsidRDefault="000527A7" w:rsidP="000527A7">
      <w:pPr>
        <w:ind w:firstLine="708"/>
      </w:pPr>
      <w:r>
        <w:t>- 10 leden met een verstandelijke/psychische kwetsbaarheid/autisme</w:t>
      </w:r>
      <w:r>
        <w:tab/>
        <w:t xml:space="preserve">ja </w:t>
      </w:r>
      <w:r>
        <w:tab/>
      </w:r>
      <w:r>
        <w:tab/>
        <w:t>0</w:t>
      </w:r>
    </w:p>
    <w:p w14:paraId="38A3F9B7" w14:textId="52AA087A" w:rsidR="000527A7" w:rsidRDefault="000527A7">
      <w:r>
        <w:tab/>
      </w:r>
      <w:r>
        <w:tab/>
      </w:r>
      <w:r>
        <w:tab/>
      </w:r>
      <w:r>
        <w:tab/>
      </w:r>
      <w:r>
        <w:tab/>
      </w:r>
      <w:r>
        <w:tab/>
      </w:r>
      <w:r>
        <w:tab/>
      </w:r>
      <w:r>
        <w:tab/>
      </w:r>
      <w:r>
        <w:tab/>
      </w:r>
      <w:r>
        <w:tab/>
        <w:t>nee</w:t>
      </w:r>
      <w:r>
        <w:tab/>
      </w:r>
      <w:r>
        <w:tab/>
        <w:t>0</w:t>
      </w:r>
    </w:p>
    <w:p w14:paraId="7E3B5C99" w14:textId="4C9BB3F6" w:rsidR="000527A7" w:rsidRDefault="000527A7" w:rsidP="000527A7">
      <w:pPr>
        <w:ind w:firstLine="708"/>
      </w:pPr>
      <w:r>
        <w:t>-</w:t>
      </w:r>
      <w:r w:rsidR="00E561DA">
        <w:t xml:space="preserve">en/of </w:t>
      </w:r>
      <w:r>
        <w:t>5 leden met een fysieke/auditieve/visuele handicap</w:t>
      </w:r>
      <w:r>
        <w:tab/>
      </w:r>
      <w:r>
        <w:tab/>
        <w:t>ja</w:t>
      </w:r>
      <w:r>
        <w:tab/>
      </w:r>
      <w:r>
        <w:tab/>
        <w:t>0</w:t>
      </w:r>
    </w:p>
    <w:p w14:paraId="305F27E0" w14:textId="45D375F5" w:rsidR="000527A7" w:rsidRDefault="000527A7">
      <w:pPr>
        <w:pBdr>
          <w:bottom w:val="single" w:sz="6" w:space="1" w:color="auto"/>
        </w:pBdr>
      </w:pPr>
      <w:r>
        <w:tab/>
      </w:r>
      <w:r>
        <w:tab/>
      </w:r>
      <w:r>
        <w:tab/>
      </w:r>
      <w:r>
        <w:tab/>
      </w:r>
      <w:r>
        <w:tab/>
      </w:r>
      <w:r>
        <w:tab/>
      </w:r>
      <w:r>
        <w:tab/>
      </w:r>
      <w:r>
        <w:tab/>
      </w:r>
      <w:r>
        <w:tab/>
      </w:r>
      <w:r>
        <w:tab/>
        <w:t>nee</w:t>
      </w:r>
      <w:r>
        <w:tab/>
      </w:r>
      <w:r>
        <w:tab/>
        <w:t>0</w:t>
      </w:r>
    </w:p>
    <w:p w14:paraId="5C610926" w14:textId="229E094A" w:rsidR="00E561DA" w:rsidRDefault="00E561DA">
      <w:pPr>
        <w:pBdr>
          <w:bottom w:val="single" w:sz="6" w:space="1" w:color="auto"/>
        </w:pBdr>
      </w:pPr>
      <w:r>
        <w:t>Indien voldaan is aan bovenstaande voorwaarden, kan het dossier verder ingevuld worden.</w:t>
      </w:r>
    </w:p>
    <w:p w14:paraId="23D72AA2" w14:textId="77777777" w:rsidR="00E561DA" w:rsidRDefault="00E561DA">
      <w:pPr>
        <w:pBdr>
          <w:bottom w:val="single" w:sz="6" w:space="1" w:color="auto"/>
        </w:pBdr>
      </w:pPr>
    </w:p>
    <w:p w14:paraId="3214042B" w14:textId="61C03F10" w:rsidR="000527A7" w:rsidRPr="00697D47" w:rsidRDefault="000527A7" w:rsidP="000527A7">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outlineLvl w:val="1"/>
        <w:rPr>
          <w:rFonts w:eastAsia="Times New Roman" w:cstheme="minorHAnsi"/>
          <w:b/>
          <w:bCs/>
          <w:iCs/>
          <w:sz w:val="24"/>
          <w:szCs w:val="24"/>
          <w:u w:val="single"/>
          <w:lang w:val="nl-NL" w:eastAsia="nl-NL"/>
        </w:rPr>
      </w:pPr>
      <w:r w:rsidRPr="00697D47">
        <w:rPr>
          <w:rFonts w:eastAsia="Times New Roman" w:cstheme="minorHAnsi"/>
          <w:b/>
          <w:bCs/>
          <w:iCs/>
          <w:sz w:val="24"/>
          <w:szCs w:val="24"/>
          <w:u w:val="single"/>
          <w:lang w:val="nl-NL" w:eastAsia="nl-NL"/>
        </w:rPr>
        <w:lastRenderedPageBreak/>
        <w:t>Soort duurzame werking</w:t>
      </w:r>
    </w:p>
    <w:p w14:paraId="44F0B0B3" w14:textId="77777777" w:rsidR="000527A7" w:rsidRPr="00697D47" w:rsidRDefault="000527A7" w:rsidP="000527A7">
      <w:pPr>
        <w:autoSpaceDE w:val="0"/>
        <w:autoSpaceDN w:val="0"/>
        <w:adjustRightInd w:val="0"/>
        <w:spacing w:after="0" w:line="240" w:lineRule="auto"/>
        <w:rPr>
          <w:rFonts w:eastAsia="Times New Roman" w:cstheme="minorHAnsi"/>
          <w:sz w:val="20"/>
          <w:szCs w:val="20"/>
          <w:lang w:val="nl-NL" w:eastAsia="nl-NL"/>
        </w:rPr>
      </w:pPr>
    </w:p>
    <w:p w14:paraId="60B79D04" w14:textId="77777777" w:rsidR="000527A7" w:rsidRPr="00697D47" w:rsidRDefault="000527A7" w:rsidP="000527A7">
      <w:pPr>
        <w:autoSpaceDE w:val="0"/>
        <w:autoSpaceDN w:val="0"/>
        <w:adjustRightInd w:val="0"/>
        <w:spacing w:after="0" w:line="240" w:lineRule="auto"/>
        <w:rPr>
          <w:rFonts w:eastAsia="Times New Roman" w:cstheme="minorHAnsi"/>
          <w:bCs/>
          <w:lang w:val="nl-NL" w:eastAsia="nl-NL"/>
        </w:rPr>
      </w:pPr>
      <w:r w:rsidRPr="00697D47">
        <w:rPr>
          <w:rFonts w:eastAsia="Times New Roman" w:cstheme="minorHAnsi"/>
          <w:bCs/>
          <w:lang w:val="nl-NL" w:eastAsia="nl-NL"/>
        </w:rPr>
        <w:t>De sportclub biedt een duurzame sportwerking aan:</w:t>
      </w:r>
    </w:p>
    <w:p w14:paraId="5818CB03" w14:textId="661DCF21" w:rsidR="00685F1C" w:rsidRPr="00685F1C" w:rsidRDefault="000527A7" w:rsidP="00685F1C">
      <w:pPr>
        <w:pStyle w:val="Lijstalinea"/>
        <w:numPr>
          <w:ilvl w:val="0"/>
          <w:numId w:val="1"/>
        </w:numPr>
        <w:autoSpaceDE w:val="0"/>
        <w:autoSpaceDN w:val="0"/>
        <w:adjustRightInd w:val="0"/>
        <w:spacing w:after="0" w:line="240" w:lineRule="auto"/>
        <w:rPr>
          <w:rFonts w:eastAsia="Times New Roman" w:cstheme="minorHAnsi"/>
          <w:b/>
          <w:lang w:val="nl-NL" w:eastAsia="nl-NL"/>
        </w:rPr>
      </w:pPr>
      <w:r w:rsidRPr="00697D47">
        <w:rPr>
          <w:rFonts w:eastAsia="Times New Roman" w:cstheme="minorHAnsi"/>
          <w:bCs/>
          <w:lang w:val="nl-NL" w:eastAsia="nl-NL"/>
        </w:rPr>
        <w:t xml:space="preserve">voor valide sporters en G-sporters via een </w:t>
      </w:r>
      <w:r w:rsidRPr="00697D47">
        <w:rPr>
          <w:rFonts w:eastAsia="Times New Roman" w:cstheme="minorHAnsi"/>
          <w:bCs/>
          <w:u w:val="single"/>
          <w:lang w:val="nl-NL" w:eastAsia="nl-NL"/>
        </w:rPr>
        <w:t>afzonderlijke en specifieke G-werking</w:t>
      </w:r>
      <w:r w:rsidRPr="00697D47">
        <w:rPr>
          <w:rFonts w:eastAsia="Times New Roman" w:cstheme="minorHAnsi"/>
          <w:bCs/>
          <w:lang w:val="nl-NL" w:eastAsia="nl-NL"/>
        </w:rPr>
        <w:br/>
      </w:r>
      <w:r w:rsidRPr="00697D47">
        <w:rPr>
          <w:rFonts w:eastAsia="Times New Roman" w:cstheme="minorHAnsi"/>
          <w:bCs/>
          <w:i/>
          <w:iCs/>
          <w:lang w:val="nl-NL" w:eastAsia="nl-NL"/>
        </w:rPr>
        <w:t>30 punten</w:t>
      </w:r>
      <w:r w:rsidR="00685F1C">
        <w:rPr>
          <w:rFonts w:eastAsia="Times New Roman" w:cstheme="minorHAnsi"/>
          <w:bCs/>
          <w:i/>
          <w:iCs/>
          <w:lang w:val="nl-NL" w:eastAsia="nl-NL"/>
        </w:rPr>
        <w:br/>
      </w:r>
      <w:r w:rsidR="00685F1C" w:rsidRPr="00685F1C">
        <w:rPr>
          <w:rFonts w:eastAsia="Times New Roman" w:cstheme="minorHAnsi"/>
          <w:b/>
          <w:lang w:val="nl-NL" w:eastAsia="nl-NL"/>
        </w:rPr>
        <w:t>ja</w:t>
      </w:r>
      <w:r w:rsidR="00685F1C" w:rsidRPr="00685F1C">
        <w:rPr>
          <w:rFonts w:eastAsia="Times New Roman" w:cstheme="minorHAnsi"/>
          <w:b/>
          <w:lang w:val="nl-NL" w:eastAsia="nl-NL"/>
        </w:rPr>
        <w:tab/>
      </w:r>
      <w:r w:rsidR="00685F1C" w:rsidRPr="00685F1C">
        <w:rPr>
          <w:rFonts w:eastAsia="Times New Roman" w:cstheme="minorHAnsi"/>
          <w:b/>
          <w:lang w:val="nl-NL" w:eastAsia="nl-NL"/>
        </w:rPr>
        <w:tab/>
        <w:t>0</w:t>
      </w:r>
      <w:r w:rsidR="00685F1C" w:rsidRPr="00685F1C">
        <w:rPr>
          <w:rFonts w:eastAsia="Times New Roman" w:cstheme="minorHAnsi"/>
          <w:b/>
          <w:lang w:val="nl-NL" w:eastAsia="nl-NL"/>
        </w:rPr>
        <w:br/>
        <w:t>nee</w:t>
      </w:r>
      <w:r w:rsidR="00685F1C" w:rsidRPr="00685F1C">
        <w:rPr>
          <w:rFonts w:eastAsia="Times New Roman" w:cstheme="minorHAnsi"/>
          <w:b/>
          <w:lang w:val="nl-NL" w:eastAsia="nl-NL"/>
        </w:rPr>
        <w:tab/>
      </w:r>
      <w:r w:rsidR="00685F1C" w:rsidRPr="00685F1C">
        <w:rPr>
          <w:rFonts w:eastAsia="Times New Roman" w:cstheme="minorHAnsi"/>
          <w:b/>
          <w:lang w:val="nl-NL" w:eastAsia="nl-NL"/>
        </w:rPr>
        <w:tab/>
        <w:t>0</w:t>
      </w:r>
    </w:p>
    <w:p w14:paraId="10FD70F7" w14:textId="07C1B724" w:rsidR="000527A7" w:rsidRPr="00685F1C" w:rsidRDefault="000527A7" w:rsidP="000527A7">
      <w:pPr>
        <w:pStyle w:val="Lijstalinea"/>
        <w:numPr>
          <w:ilvl w:val="0"/>
          <w:numId w:val="1"/>
        </w:numPr>
        <w:autoSpaceDE w:val="0"/>
        <w:autoSpaceDN w:val="0"/>
        <w:adjustRightInd w:val="0"/>
        <w:spacing w:after="0" w:line="240" w:lineRule="auto"/>
        <w:rPr>
          <w:rFonts w:eastAsia="Times New Roman" w:cstheme="minorHAnsi"/>
          <w:b/>
          <w:i/>
          <w:iCs/>
          <w:lang w:val="nl-NL" w:eastAsia="nl-NL"/>
        </w:rPr>
      </w:pPr>
      <w:r w:rsidRPr="00697D47">
        <w:rPr>
          <w:rFonts w:eastAsia="Times New Roman" w:cstheme="minorHAnsi"/>
          <w:bCs/>
          <w:u w:val="single"/>
          <w:lang w:val="nl-NL" w:eastAsia="nl-NL"/>
        </w:rPr>
        <w:t>uitsluitend</w:t>
      </w:r>
      <w:r w:rsidRPr="00697D47">
        <w:rPr>
          <w:rFonts w:eastAsia="Times New Roman" w:cstheme="minorHAnsi"/>
          <w:bCs/>
          <w:lang w:val="nl-NL" w:eastAsia="nl-NL"/>
        </w:rPr>
        <w:t xml:space="preserve"> voor G-sporters</w:t>
      </w:r>
      <w:r w:rsidRPr="00697D47">
        <w:rPr>
          <w:rFonts w:eastAsia="Times New Roman" w:cstheme="minorHAnsi"/>
          <w:bCs/>
          <w:lang w:val="nl-NL" w:eastAsia="nl-NL"/>
        </w:rPr>
        <w:br/>
      </w:r>
      <w:r w:rsidRPr="00697D47">
        <w:rPr>
          <w:rFonts w:eastAsia="Times New Roman" w:cstheme="minorHAnsi"/>
          <w:bCs/>
          <w:i/>
          <w:iCs/>
          <w:lang w:val="nl-NL" w:eastAsia="nl-NL"/>
        </w:rPr>
        <w:t>20 punten</w:t>
      </w:r>
      <w:r w:rsidR="00685F1C">
        <w:rPr>
          <w:rFonts w:eastAsia="Times New Roman" w:cstheme="minorHAnsi"/>
          <w:bCs/>
          <w:i/>
          <w:iCs/>
          <w:lang w:val="nl-NL" w:eastAsia="nl-NL"/>
        </w:rPr>
        <w:br/>
      </w:r>
      <w:r w:rsidR="00685F1C" w:rsidRPr="00685F1C">
        <w:rPr>
          <w:rFonts w:eastAsia="Times New Roman" w:cstheme="minorHAnsi"/>
          <w:b/>
          <w:lang w:val="nl-NL" w:eastAsia="nl-NL"/>
        </w:rPr>
        <w:t>ja</w:t>
      </w:r>
      <w:r w:rsidR="00685F1C" w:rsidRPr="00685F1C">
        <w:rPr>
          <w:rFonts w:eastAsia="Times New Roman" w:cstheme="minorHAnsi"/>
          <w:b/>
          <w:lang w:val="nl-NL" w:eastAsia="nl-NL"/>
        </w:rPr>
        <w:tab/>
      </w:r>
      <w:r w:rsidR="00685F1C" w:rsidRPr="00685F1C">
        <w:rPr>
          <w:rFonts w:eastAsia="Times New Roman" w:cstheme="minorHAnsi"/>
          <w:b/>
          <w:lang w:val="nl-NL" w:eastAsia="nl-NL"/>
        </w:rPr>
        <w:tab/>
        <w:t>0</w:t>
      </w:r>
      <w:r w:rsidR="00685F1C" w:rsidRPr="00685F1C">
        <w:rPr>
          <w:rFonts w:eastAsia="Times New Roman" w:cstheme="minorHAnsi"/>
          <w:b/>
          <w:lang w:val="nl-NL" w:eastAsia="nl-NL"/>
        </w:rPr>
        <w:br/>
        <w:t>nee</w:t>
      </w:r>
      <w:r w:rsidR="00685F1C" w:rsidRPr="00685F1C">
        <w:rPr>
          <w:rFonts w:eastAsia="Times New Roman" w:cstheme="minorHAnsi"/>
          <w:b/>
          <w:lang w:val="nl-NL" w:eastAsia="nl-NL"/>
        </w:rPr>
        <w:tab/>
      </w:r>
      <w:r w:rsidR="00685F1C" w:rsidRPr="00685F1C">
        <w:rPr>
          <w:rFonts w:eastAsia="Times New Roman" w:cstheme="minorHAnsi"/>
          <w:b/>
          <w:lang w:val="nl-NL" w:eastAsia="nl-NL"/>
        </w:rPr>
        <w:tab/>
        <w:t>0</w:t>
      </w:r>
      <w:r w:rsidR="00BA2C1D">
        <w:rPr>
          <w:rFonts w:eastAsia="Times New Roman" w:cstheme="minorHAnsi"/>
          <w:b/>
          <w:lang w:val="nl-NL" w:eastAsia="nl-NL"/>
        </w:rPr>
        <w:br/>
      </w:r>
    </w:p>
    <w:p w14:paraId="65E35C6A" w14:textId="049FC283" w:rsidR="000527A7" w:rsidRPr="00697D47" w:rsidRDefault="000527A7" w:rsidP="000527A7">
      <w:pPr>
        <w:pStyle w:val="Lijstalinea"/>
        <w:numPr>
          <w:ilvl w:val="0"/>
          <w:numId w:val="1"/>
        </w:numPr>
        <w:autoSpaceDE w:val="0"/>
        <w:autoSpaceDN w:val="0"/>
        <w:adjustRightInd w:val="0"/>
        <w:spacing w:after="0" w:line="240" w:lineRule="auto"/>
        <w:rPr>
          <w:rFonts w:eastAsia="Times New Roman" w:cstheme="minorHAnsi"/>
          <w:bCs/>
          <w:lang w:val="nl-NL" w:eastAsia="nl-NL"/>
        </w:rPr>
      </w:pPr>
      <w:r w:rsidRPr="00697D47">
        <w:rPr>
          <w:rFonts w:eastAsia="Times New Roman" w:cstheme="minorHAnsi"/>
          <w:bCs/>
          <w:lang w:val="nl-NL" w:eastAsia="nl-NL"/>
        </w:rPr>
        <w:t xml:space="preserve">voor valide sporters en G-sporters via een </w:t>
      </w:r>
      <w:r w:rsidRPr="00697D47">
        <w:rPr>
          <w:rFonts w:eastAsia="Times New Roman" w:cstheme="minorHAnsi"/>
          <w:bCs/>
          <w:u w:val="single"/>
          <w:lang w:val="nl-NL" w:eastAsia="nl-NL"/>
        </w:rPr>
        <w:t>geïntegreerde G-werking</w:t>
      </w:r>
      <w:r w:rsidRPr="00697D47">
        <w:rPr>
          <w:rFonts w:eastAsia="Times New Roman" w:cstheme="minorHAnsi"/>
          <w:bCs/>
          <w:lang w:val="nl-NL" w:eastAsia="nl-NL"/>
        </w:rPr>
        <w:t xml:space="preserve"> (geen afzonderlijke trainingsmomenten, geen specifieke extra trainers,…)</w:t>
      </w:r>
      <w:r w:rsidRPr="00697D47">
        <w:rPr>
          <w:rFonts w:eastAsia="Times New Roman" w:cstheme="minorHAnsi"/>
          <w:bCs/>
          <w:lang w:val="nl-NL" w:eastAsia="nl-NL"/>
        </w:rPr>
        <w:br/>
      </w:r>
      <w:r w:rsidRPr="00697D47">
        <w:rPr>
          <w:rFonts w:eastAsia="Times New Roman" w:cstheme="minorHAnsi"/>
          <w:bCs/>
          <w:i/>
          <w:iCs/>
          <w:lang w:val="nl-NL" w:eastAsia="nl-NL"/>
        </w:rPr>
        <w:t>10 punten</w:t>
      </w:r>
      <w:r w:rsidR="00685F1C">
        <w:rPr>
          <w:rFonts w:eastAsia="Times New Roman" w:cstheme="minorHAnsi"/>
          <w:bCs/>
          <w:i/>
          <w:iCs/>
          <w:lang w:val="nl-NL" w:eastAsia="nl-NL"/>
        </w:rPr>
        <w:br/>
      </w:r>
      <w:r w:rsidR="00685F1C" w:rsidRPr="00685F1C">
        <w:rPr>
          <w:rFonts w:eastAsia="Times New Roman" w:cstheme="minorHAnsi"/>
          <w:b/>
          <w:lang w:val="nl-NL" w:eastAsia="nl-NL"/>
        </w:rPr>
        <w:t>ja</w:t>
      </w:r>
      <w:r w:rsidR="00685F1C" w:rsidRPr="00685F1C">
        <w:rPr>
          <w:rFonts w:eastAsia="Times New Roman" w:cstheme="minorHAnsi"/>
          <w:b/>
          <w:lang w:val="nl-NL" w:eastAsia="nl-NL"/>
        </w:rPr>
        <w:tab/>
      </w:r>
      <w:r w:rsidR="00685F1C" w:rsidRPr="00685F1C">
        <w:rPr>
          <w:rFonts w:eastAsia="Times New Roman" w:cstheme="minorHAnsi"/>
          <w:b/>
          <w:lang w:val="nl-NL" w:eastAsia="nl-NL"/>
        </w:rPr>
        <w:tab/>
        <w:t>0</w:t>
      </w:r>
      <w:r w:rsidR="00685F1C" w:rsidRPr="00685F1C">
        <w:rPr>
          <w:rFonts w:eastAsia="Times New Roman" w:cstheme="minorHAnsi"/>
          <w:b/>
          <w:lang w:val="nl-NL" w:eastAsia="nl-NL"/>
        </w:rPr>
        <w:br/>
        <w:t>nee</w:t>
      </w:r>
      <w:r w:rsidR="00685F1C" w:rsidRPr="00685F1C">
        <w:rPr>
          <w:rFonts w:eastAsia="Times New Roman" w:cstheme="minorHAnsi"/>
          <w:b/>
          <w:lang w:val="nl-NL" w:eastAsia="nl-NL"/>
        </w:rPr>
        <w:tab/>
      </w:r>
      <w:r w:rsidR="00685F1C" w:rsidRPr="00685F1C">
        <w:rPr>
          <w:rFonts w:eastAsia="Times New Roman" w:cstheme="minorHAnsi"/>
          <w:b/>
          <w:lang w:val="nl-NL" w:eastAsia="nl-NL"/>
        </w:rPr>
        <w:tab/>
        <w:t>0</w:t>
      </w:r>
      <w:r w:rsidRPr="00685F1C">
        <w:rPr>
          <w:rFonts w:eastAsia="Times New Roman" w:cstheme="minorHAnsi"/>
          <w:b/>
          <w:i/>
          <w:iCs/>
          <w:lang w:val="nl-NL" w:eastAsia="nl-NL"/>
        </w:rPr>
        <w:br/>
      </w:r>
    </w:p>
    <w:p w14:paraId="5E5D408C" w14:textId="77777777" w:rsidR="000527A7" w:rsidRPr="00697D47" w:rsidRDefault="000527A7" w:rsidP="000527A7">
      <w:pPr>
        <w:autoSpaceDE w:val="0"/>
        <w:autoSpaceDN w:val="0"/>
        <w:adjustRightInd w:val="0"/>
        <w:spacing w:after="0" w:line="240" w:lineRule="auto"/>
        <w:rPr>
          <w:rFonts w:eastAsia="Times New Roman" w:cstheme="minorHAnsi"/>
          <w:b/>
          <w:sz w:val="20"/>
          <w:szCs w:val="20"/>
          <w:u w:val="single"/>
          <w:lang w:val="nl-NL" w:eastAsia="nl-NL"/>
        </w:rPr>
      </w:pPr>
    </w:p>
    <w:p w14:paraId="3A82263B" w14:textId="2740408D" w:rsidR="000527A7" w:rsidRPr="00697D47" w:rsidRDefault="000527A7" w:rsidP="000527A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15"/>
        </w:tabs>
        <w:spacing w:after="0" w:line="240" w:lineRule="auto"/>
        <w:rPr>
          <w:rFonts w:eastAsia="Times New Roman" w:cstheme="minorHAnsi"/>
          <w:b/>
          <w:sz w:val="24"/>
          <w:szCs w:val="24"/>
          <w:lang w:val="nl-NL" w:eastAsia="nl-NL"/>
        </w:rPr>
      </w:pPr>
      <w:r w:rsidRPr="00697D47">
        <w:rPr>
          <w:rFonts w:eastAsia="Times New Roman" w:cstheme="minorHAnsi"/>
          <w:b/>
          <w:sz w:val="24"/>
          <w:szCs w:val="24"/>
          <w:u w:val="single"/>
          <w:lang w:val="nl-NL" w:eastAsia="nl-NL"/>
        </w:rPr>
        <w:t>Het aantal actieve G-sporters</w:t>
      </w:r>
    </w:p>
    <w:p w14:paraId="2E018A70" w14:textId="77777777" w:rsidR="000527A7" w:rsidRPr="00697D47" w:rsidRDefault="000527A7" w:rsidP="000527A7">
      <w:pPr>
        <w:spacing w:after="0" w:line="240" w:lineRule="auto"/>
        <w:ind w:left="360"/>
        <w:rPr>
          <w:rFonts w:eastAsia="Times New Roman" w:cstheme="minorHAnsi"/>
          <w:sz w:val="20"/>
          <w:szCs w:val="20"/>
          <w:lang w:val="nl-NL" w:eastAsia="nl-NL"/>
        </w:rPr>
      </w:pPr>
    </w:p>
    <w:p w14:paraId="122DCA8C" w14:textId="19FAD317" w:rsidR="000527A7" w:rsidRPr="00E561DA" w:rsidRDefault="000527A7" w:rsidP="000527A7">
      <w:pPr>
        <w:pStyle w:val="Lijstalinea"/>
        <w:numPr>
          <w:ilvl w:val="0"/>
          <w:numId w:val="7"/>
        </w:numPr>
        <w:spacing w:after="0" w:line="240" w:lineRule="auto"/>
        <w:rPr>
          <w:rFonts w:eastAsia="Times New Roman" w:cstheme="minorHAnsi"/>
          <w:sz w:val="20"/>
          <w:szCs w:val="20"/>
          <w:lang w:val="nl-NL" w:eastAsia="nl-NL"/>
        </w:rPr>
      </w:pPr>
      <w:r w:rsidRPr="00E561DA">
        <w:rPr>
          <w:rFonts w:eastAsia="Times New Roman" w:cstheme="minorHAnsi"/>
          <w:lang w:val="nl-NL" w:eastAsia="nl-NL"/>
        </w:rPr>
        <w:t xml:space="preserve">Per </w:t>
      </w:r>
      <w:r w:rsidRPr="00E561DA">
        <w:rPr>
          <w:rFonts w:eastAsia="Times New Roman" w:cstheme="minorHAnsi"/>
          <w:u w:val="single"/>
          <w:lang w:val="nl-NL" w:eastAsia="nl-NL"/>
        </w:rPr>
        <w:t xml:space="preserve">actieve </w:t>
      </w:r>
      <w:r w:rsidRPr="00E561DA">
        <w:rPr>
          <w:rFonts w:eastAsia="Times New Roman" w:cstheme="minorHAnsi"/>
          <w:lang w:val="nl-NL" w:eastAsia="nl-NL"/>
        </w:rPr>
        <w:t xml:space="preserve">G-sporter: </w:t>
      </w:r>
      <w:r w:rsidRPr="00E561DA">
        <w:rPr>
          <w:rFonts w:eastAsia="Times New Roman" w:cstheme="minorHAnsi"/>
          <w:lang w:val="nl-NL" w:eastAsia="nl-NL"/>
        </w:rPr>
        <w:br/>
      </w:r>
      <w:r w:rsidRPr="00E561DA">
        <w:rPr>
          <w:rFonts w:eastAsia="Times New Roman" w:cstheme="minorHAnsi"/>
          <w:i/>
          <w:iCs/>
          <w:lang w:val="nl-NL" w:eastAsia="nl-NL"/>
        </w:rPr>
        <w:t>1 punt</w:t>
      </w:r>
      <w:r w:rsidR="00685F1C" w:rsidRPr="00E561DA">
        <w:rPr>
          <w:rFonts w:eastAsia="Times New Roman" w:cstheme="minorHAnsi"/>
          <w:i/>
          <w:iCs/>
          <w:lang w:val="nl-NL" w:eastAsia="nl-NL"/>
        </w:rPr>
        <w:br/>
      </w:r>
      <w:r w:rsidR="00685F1C" w:rsidRPr="00E561DA">
        <w:rPr>
          <w:rFonts w:eastAsia="Times New Roman" w:cstheme="minorHAnsi"/>
          <w:b/>
          <w:bCs/>
          <w:lang w:val="nl-NL" w:eastAsia="nl-NL"/>
        </w:rPr>
        <w:t>aantal actieve G-sporters het voorbije seizoen (ledenlijst met vermelding van de G-sporters toevoegen):</w:t>
      </w:r>
      <w:r w:rsidR="00E561DA" w:rsidRPr="00E561DA">
        <w:rPr>
          <w:rFonts w:eastAsia="Times New Roman" w:cstheme="minorHAnsi"/>
          <w:b/>
          <w:bCs/>
          <w:lang w:val="nl-NL" w:eastAsia="nl-NL"/>
        </w:rPr>
        <w:t xml:space="preserve"> </w:t>
      </w:r>
      <w:r w:rsidR="00E561DA" w:rsidRPr="00E561DA">
        <w:rPr>
          <w:rFonts w:eastAsia="Times New Roman" w:cstheme="minorHAnsi"/>
          <w:b/>
          <w:bCs/>
          <w:lang w:val="nl-NL" w:eastAsia="nl-NL"/>
        </w:rPr>
        <w:br/>
        <w:t xml:space="preserve">                        ……………………………………………………..</w:t>
      </w:r>
      <w:r w:rsidRPr="00E561DA">
        <w:rPr>
          <w:rFonts w:eastAsia="Times New Roman" w:cstheme="minorHAnsi"/>
          <w:lang w:val="nl-NL" w:eastAsia="nl-NL"/>
        </w:rPr>
        <w:br/>
      </w:r>
    </w:p>
    <w:p w14:paraId="01C0162F" w14:textId="66F91EBD" w:rsidR="000527A7" w:rsidRPr="00697D47" w:rsidRDefault="000527A7" w:rsidP="000527A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15"/>
        </w:tabs>
        <w:spacing w:after="0" w:line="240" w:lineRule="auto"/>
        <w:rPr>
          <w:rFonts w:eastAsia="Times New Roman" w:cstheme="minorHAnsi"/>
          <w:b/>
          <w:sz w:val="24"/>
          <w:szCs w:val="24"/>
          <w:lang w:val="nl-NL" w:eastAsia="nl-NL"/>
        </w:rPr>
      </w:pPr>
      <w:r w:rsidRPr="00697D47">
        <w:rPr>
          <w:rFonts w:eastAsia="Times New Roman" w:cstheme="minorHAnsi"/>
          <w:b/>
          <w:sz w:val="24"/>
          <w:szCs w:val="24"/>
          <w:u w:val="single"/>
          <w:lang w:val="nl-NL" w:eastAsia="nl-NL"/>
        </w:rPr>
        <w:t>Duurzaam sportaanbod</w:t>
      </w:r>
    </w:p>
    <w:p w14:paraId="411FBAD4" w14:textId="77777777" w:rsidR="000527A7" w:rsidRPr="00697D47" w:rsidRDefault="000527A7" w:rsidP="000527A7">
      <w:pPr>
        <w:spacing w:after="0" w:line="240" w:lineRule="auto"/>
        <w:rPr>
          <w:rFonts w:eastAsia="Times New Roman" w:cstheme="minorHAnsi"/>
          <w:sz w:val="20"/>
          <w:szCs w:val="20"/>
          <w:lang w:val="nl-NL" w:eastAsia="nl-NL"/>
        </w:rPr>
      </w:pPr>
    </w:p>
    <w:p w14:paraId="1C6F9AD5" w14:textId="77777777" w:rsidR="00452162" w:rsidRDefault="00452162" w:rsidP="000527A7">
      <w:pPr>
        <w:pStyle w:val="Lijstalinea"/>
        <w:numPr>
          <w:ilvl w:val="0"/>
          <w:numId w:val="2"/>
        </w:numPr>
        <w:rPr>
          <w:rFonts w:cstheme="minorHAnsi"/>
        </w:rPr>
      </w:pPr>
      <w:r>
        <w:rPr>
          <w:rFonts w:cstheme="minorHAnsi"/>
        </w:rPr>
        <w:t>De vereniging biedt e</w:t>
      </w:r>
      <w:r w:rsidR="000527A7" w:rsidRPr="00697D47">
        <w:rPr>
          <w:rFonts w:cstheme="minorHAnsi"/>
        </w:rPr>
        <w:t xml:space="preserve">en structureel </w:t>
      </w:r>
      <w:r w:rsidR="000527A7" w:rsidRPr="00697D47">
        <w:rPr>
          <w:rFonts w:cstheme="minorHAnsi"/>
          <w:u w:val="single"/>
        </w:rPr>
        <w:t>wekelijks trainingsaanbod</w:t>
      </w:r>
      <w:r w:rsidR="000527A7" w:rsidRPr="00697D47">
        <w:rPr>
          <w:rFonts w:cstheme="minorHAnsi"/>
        </w:rPr>
        <w:t xml:space="preserve"> gedurende minstens 25 weken op jaarbasis : </w:t>
      </w:r>
      <w:r w:rsidR="000527A7">
        <w:rPr>
          <w:rFonts w:cstheme="minorHAnsi"/>
        </w:rPr>
        <w:br/>
      </w:r>
      <w:r w:rsidR="000527A7" w:rsidRPr="00697D47">
        <w:rPr>
          <w:rFonts w:cstheme="minorHAnsi"/>
          <w:i/>
          <w:iCs/>
        </w:rPr>
        <w:t>2 punten</w:t>
      </w:r>
      <w:r w:rsidR="000527A7" w:rsidRPr="00697D47">
        <w:rPr>
          <w:rFonts w:cstheme="minorHAnsi"/>
        </w:rPr>
        <w:t xml:space="preserve"> per wekelijks begeleid trainingsuur</w:t>
      </w:r>
    </w:p>
    <w:p w14:paraId="794F21DE" w14:textId="04A2DCD9" w:rsidR="000527A7" w:rsidRPr="00452162" w:rsidRDefault="00452162" w:rsidP="00452162">
      <w:pPr>
        <w:pStyle w:val="Lijstalinea"/>
        <w:rPr>
          <w:rFonts w:cstheme="minorHAnsi"/>
          <w:b/>
          <w:bCs/>
        </w:rPr>
      </w:pPr>
      <w:r w:rsidRPr="00452162">
        <w:rPr>
          <w:rFonts w:cstheme="minorHAnsi"/>
          <w:b/>
          <w:bCs/>
        </w:rPr>
        <w:t xml:space="preserve">ja </w:t>
      </w:r>
      <w:r w:rsidRPr="00452162">
        <w:rPr>
          <w:rFonts w:cstheme="minorHAnsi"/>
          <w:b/>
          <w:bCs/>
        </w:rPr>
        <w:tab/>
      </w:r>
      <w:r w:rsidRPr="00452162">
        <w:rPr>
          <w:rFonts w:cstheme="minorHAnsi"/>
          <w:b/>
          <w:bCs/>
        </w:rPr>
        <w:tab/>
        <w:t>0</w:t>
      </w:r>
      <w:r w:rsidRPr="00452162">
        <w:rPr>
          <w:rFonts w:cstheme="minorHAnsi"/>
          <w:b/>
          <w:bCs/>
        </w:rPr>
        <w:br/>
        <w:t>nee</w:t>
      </w:r>
      <w:r w:rsidRPr="00452162">
        <w:rPr>
          <w:rFonts w:cstheme="minorHAnsi"/>
          <w:b/>
          <w:bCs/>
        </w:rPr>
        <w:tab/>
      </w:r>
      <w:r w:rsidRPr="00452162">
        <w:rPr>
          <w:rFonts w:cstheme="minorHAnsi"/>
          <w:b/>
          <w:bCs/>
        </w:rPr>
        <w:tab/>
        <w:t>0</w:t>
      </w:r>
      <w:r w:rsidR="00BA2C1D" w:rsidRPr="00452162">
        <w:rPr>
          <w:rFonts w:cstheme="minorHAnsi"/>
          <w:b/>
          <w:bCs/>
        </w:rPr>
        <w:br/>
      </w:r>
    </w:p>
    <w:p w14:paraId="6E94A215" w14:textId="79444E27" w:rsidR="00685F1C" w:rsidRPr="00B23ABF" w:rsidRDefault="000527A7" w:rsidP="000527A7">
      <w:pPr>
        <w:pStyle w:val="Lijstalinea"/>
        <w:numPr>
          <w:ilvl w:val="0"/>
          <w:numId w:val="2"/>
        </w:numPr>
        <w:spacing w:after="0" w:line="240" w:lineRule="auto"/>
        <w:rPr>
          <w:rFonts w:eastAsia="Times New Roman" w:cstheme="minorHAnsi"/>
          <w:b/>
          <w:bCs/>
          <w:sz w:val="20"/>
          <w:szCs w:val="20"/>
          <w:lang w:val="nl-NL" w:eastAsia="nl-NL"/>
        </w:rPr>
      </w:pPr>
      <w:r w:rsidRPr="009E5AC4">
        <w:rPr>
          <w:rFonts w:cstheme="minorHAnsi"/>
        </w:rPr>
        <w:t xml:space="preserve">Werken met </w:t>
      </w:r>
      <w:r w:rsidRPr="009E5AC4">
        <w:rPr>
          <w:rFonts w:cstheme="minorHAnsi"/>
          <w:u w:val="single"/>
        </w:rPr>
        <w:t>gediplomeerde trainers en/of ervaringsdeskundige begeleiders</w:t>
      </w:r>
      <w:r w:rsidRPr="009E5AC4">
        <w:rPr>
          <w:rFonts w:cstheme="minorHAnsi"/>
        </w:rPr>
        <w:t xml:space="preserve"> die</w:t>
      </w:r>
      <w:r w:rsidR="00452162">
        <w:rPr>
          <w:rFonts w:cstheme="minorHAnsi"/>
        </w:rPr>
        <w:t xml:space="preserve"> ’</w:t>
      </w:r>
      <w:r w:rsidRPr="009E5AC4">
        <w:rPr>
          <w:rFonts w:cstheme="minorHAnsi"/>
        </w:rPr>
        <w:t xml:space="preserve">wekelijks </w:t>
      </w:r>
      <w:r w:rsidR="00452162">
        <w:rPr>
          <w:rFonts w:cstheme="minorHAnsi"/>
        </w:rPr>
        <w:t xml:space="preserve">‘ </w:t>
      </w:r>
      <w:r w:rsidRPr="009E5AC4">
        <w:rPr>
          <w:rFonts w:cstheme="minorHAnsi"/>
        </w:rPr>
        <w:t>training geven:</w:t>
      </w:r>
      <w:r>
        <w:rPr>
          <w:rFonts w:cstheme="minorHAnsi"/>
        </w:rPr>
        <w:br/>
      </w:r>
      <w:r w:rsidRPr="009E5AC4">
        <w:rPr>
          <w:rFonts w:cstheme="minorHAnsi"/>
          <w:i/>
          <w:iCs/>
        </w:rPr>
        <w:t>5 punten</w:t>
      </w:r>
      <w:r w:rsidRPr="009E5AC4">
        <w:rPr>
          <w:rFonts w:cstheme="minorHAnsi"/>
        </w:rPr>
        <w:t xml:space="preserve"> per vaste lesgever/begeleider</w:t>
      </w:r>
      <w:r w:rsidR="00452162">
        <w:rPr>
          <w:rFonts w:cstheme="minorHAnsi"/>
        </w:rPr>
        <w:br/>
      </w:r>
      <w:r w:rsidR="00452162" w:rsidRPr="00B23ABF">
        <w:rPr>
          <w:rFonts w:cstheme="minorHAnsi"/>
          <w:b/>
          <w:bCs/>
        </w:rPr>
        <w:t>ja</w:t>
      </w:r>
      <w:r w:rsidR="00452162" w:rsidRPr="00B23ABF">
        <w:rPr>
          <w:rFonts w:cstheme="minorHAnsi"/>
          <w:b/>
          <w:bCs/>
        </w:rPr>
        <w:tab/>
      </w:r>
      <w:r w:rsidR="00452162" w:rsidRPr="00B23ABF">
        <w:rPr>
          <w:rFonts w:cstheme="minorHAnsi"/>
          <w:b/>
          <w:bCs/>
        </w:rPr>
        <w:tab/>
        <w:t>0</w:t>
      </w:r>
      <w:r w:rsidR="00452162" w:rsidRPr="00B23ABF">
        <w:rPr>
          <w:rFonts w:cstheme="minorHAnsi"/>
          <w:b/>
          <w:bCs/>
        </w:rPr>
        <w:br/>
        <w:t>nee</w:t>
      </w:r>
      <w:r w:rsidR="00452162" w:rsidRPr="00B23ABF">
        <w:rPr>
          <w:rFonts w:cstheme="minorHAnsi"/>
          <w:b/>
          <w:bCs/>
        </w:rPr>
        <w:tab/>
      </w:r>
      <w:r w:rsidR="00452162" w:rsidRPr="00B23ABF">
        <w:rPr>
          <w:rFonts w:cstheme="minorHAnsi"/>
          <w:b/>
          <w:bCs/>
        </w:rPr>
        <w:tab/>
        <w:t>0</w:t>
      </w:r>
    </w:p>
    <w:p w14:paraId="3046B2DC" w14:textId="77777777" w:rsidR="00685F1C" w:rsidRDefault="00685F1C" w:rsidP="00685F1C">
      <w:pPr>
        <w:spacing w:after="0" w:line="240" w:lineRule="auto"/>
        <w:rPr>
          <w:rFonts w:cstheme="minorHAnsi"/>
        </w:rPr>
      </w:pPr>
    </w:p>
    <w:tbl>
      <w:tblPr>
        <w:tblStyle w:val="Tabelraster"/>
        <w:tblW w:w="0" w:type="auto"/>
        <w:tblLook w:val="04A0" w:firstRow="1" w:lastRow="0" w:firstColumn="1" w:lastColumn="0" w:noHBand="0" w:noVBand="1"/>
      </w:tblPr>
      <w:tblGrid>
        <w:gridCol w:w="1812"/>
        <w:gridCol w:w="1302"/>
        <w:gridCol w:w="2126"/>
        <w:gridCol w:w="2009"/>
        <w:gridCol w:w="1813"/>
      </w:tblGrid>
      <w:tr w:rsidR="00685F1C" w14:paraId="73F834F1" w14:textId="77777777" w:rsidTr="00685F1C">
        <w:tc>
          <w:tcPr>
            <w:tcW w:w="1812" w:type="dxa"/>
          </w:tcPr>
          <w:p w14:paraId="1AFB7F71" w14:textId="2842CE4B" w:rsidR="00685F1C" w:rsidRPr="00045AC8" w:rsidRDefault="00685F1C" w:rsidP="00685F1C">
            <w:pPr>
              <w:rPr>
                <w:rFonts w:cstheme="minorHAnsi"/>
                <w:b/>
                <w:bCs/>
              </w:rPr>
            </w:pPr>
            <w:r w:rsidRPr="00045AC8">
              <w:rPr>
                <w:rFonts w:cstheme="minorHAnsi"/>
                <w:b/>
                <w:bCs/>
              </w:rPr>
              <w:t>Dag training</w:t>
            </w:r>
          </w:p>
        </w:tc>
        <w:tc>
          <w:tcPr>
            <w:tcW w:w="1302" w:type="dxa"/>
          </w:tcPr>
          <w:p w14:paraId="3D54CCDF" w14:textId="54FC3376" w:rsidR="00685F1C" w:rsidRPr="00045AC8" w:rsidRDefault="00685F1C" w:rsidP="00685F1C">
            <w:pPr>
              <w:rPr>
                <w:rFonts w:cstheme="minorHAnsi"/>
                <w:b/>
                <w:bCs/>
              </w:rPr>
            </w:pPr>
            <w:r w:rsidRPr="00045AC8">
              <w:rPr>
                <w:rFonts w:cstheme="minorHAnsi"/>
                <w:b/>
                <w:bCs/>
              </w:rPr>
              <w:t>Uur training</w:t>
            </w:r>
          </w:p>
        </w:tc>
        <w:tc>
          <w:tcPr>
            <w:tcW w:w="2126" w:type="dxa"/>
          </w:tcPr>
          <w:p w14:paraId="7944510A" w14:textId="06205B8B" w:rsidR="00685F1C" w:rsidRPr="00045AC8" w:rsidRDefault="00685F1C" w:rsidP="00685F1C">
            <w:pPr>
              <w:rPr>
                <w:rFonts w:cstheme="minorHAnsi"/>
                <w:b/>
                <w:bCs/>
              </w:rPr>
            </w:pPr>
            <w:r w:rsidRPr="00045AC8">
              <w:rPr>
                <w:rFonts w:cstheme="minorHAnsi"/>
                <w:b/>
                <w:bCs/>
              </w:rPr>
              <w:t>Locatie training</w:t>
            </w:r>
          </w:p>
        </w:tc>
        <w:tc>
          <w:tcPr>
            <w:tcW w:w="2009" w:type="dxa"/>
          </w:tcPr>
          <w:p w14:paraId="4CE5D828" w14:textId="48AE20BA" w:rsidR="00685F1C" w:rsidRPr="00045AC8" w:rsidRDefault="00685F1C" w:rsidP="00685F1C">
            <w:pPr>
              <w:rPr>
                <w:rFonts w:cstheme="minorHAnsi"/>
                <w:b/>
                <w:bCs/>
              </w:rPr>
            </w:pPr>
            <w:r w:rsidRPr="00045AC8">
              <w:rPr>
                <w:rFonts w:cstheme="minorHAnsi"/>
                <w:b/>
                <w:bCs/>
              </w:rPr>
              <w:t>Naam trainer</w:t>
            </w:r>
          </w:p>
        </w:tc>
        <w:tc>
          <w:tcPr>
            <w:tcW w:w="1813" w:type="dxa"/>
          </w:tcPr>
          <w:p w14:paraId="28A2432F" w14:textId="7098E188" w:rsidR="00685F1C" w:rsidRPr="00045AC8" w:rsidRDefault="00685F1C" w:rsidP="00685F1C">
            <w:pPr>
              <w:rPr>
                <w:rFonts w:cstheme="minorHAnsi"/>
                <w:b/>
                <w:bCs/>
              </w:rPr>
            </w:pPr>
            <w:r w:rsidRPr="00045AC8">
              <w:rPr>
                <w:rFonts w:cstheme="minorHAnsi"/>
                <w:b/>
                <w:bCs/>
              </w:rPr>
              <w:t>Diploma trainer*</w:t>
            </w:r>
          </w:p>
        </w:tc>
      </w:tr>
      <w:tr w:rsidR="00685F1C" w14:paraId="18680B1B" w14:textId="77777777" w:rsidTr="00685F1C">
        <w:tc>
          <w:tcPr>
            <w:tcW w:w="1812" w:type="dxa"/>
          </w:tcPr>
          <w:p w14:paraId="69EE888A" w14:textId="77777777" w:rsidR="00685F1C" w:rsidRPr="00045AC8" w:rsidRDefault="00685F1C" w:rsidP="00685F1C">
            <w:pPr>
              <w:rPr>
                <w:rFonts w:cstheme="minorHAnsi"/>
                <w:b/>
                <w:bCs/>
              </w:rPr>
            </w:pPr>
          </w:p>
          <w:p w14:paraId="1413FDB6" w14:textId="520D792D" w:rsidR="00685F1C" w:rsidRPr="00045AC8" w:rsidRDefault="00685F1C" w:rsidP="00685F1C">
            <w:pPr>
              <w:rPr>
                <w:rFonts w:cstheme="minorHAnsi"/>
                <w:b/>
                <w:bCs/>
              </w:rPr>
            </w:pPr>
          </w:p>
        </w:tc>
        <w:tc>
          <w:tcPr>
            <w:tcW w:w="1302" w:type="dxa"/>
          </w:tcPr>
          <w:p w14:paraId="5DF8E1D8" w14:textId="77777777" w:rsidR="00685F1C" w:rsidRPr="00045AC8" w:rsidRDefault="00685F1C" w:rsidP="00685F1C">
            <w:pPr>
              <w:rPr>
                <w:rFonts w:cstheme="minorHAnsi"/>
                <w:b/>
                <w:bCs/>
              </w:rPr>
            </w:pPr>
          </w:p>
        </w:tc>
        <w:tc>
          <w:tcPr>
            <w:tcW w:w="2126" w:type="dxa"/>
          </w:tcPr>
          <w:p w14:paraId="2FFCF42F" w14:textId="77777777" w:rsidR="00685F1C" w:rsidRPr="00045AC8" w:rsidRDefault="00685F1C" w:rsidP="00685F1C">
            <w:pPr>
              <w:rPr>
                <w:rFonts w:cstheme="minorHAnsi"/>
                <w:b/>
                <w:bCs/>
              </w:rPr>
            </w:pPr>
          </w:p>
        </w:tc>
        <w:tc>
          <w:tcPr>
            <w:tcW w:w="2009" w:type="dxa"/>
          </w:tcPr>
          <w:p w14:paraId="16308B50" w14:textId="77777777" w:rsidR="00685F1C" w:rsidRPr="00045AC8" w:rsidRDefault="00685F1C" w:rsidP="00685F1C">
            <w:pPr>
              <w:rPr>
                <w:rFonts w:cstheme="minorHAnsi"/>
                <w:b/>
                <w:bCs/>
              </w:rPr>
            </w:pPr>
          </w:p>
        </w:tc>
        <w:tc>
          <w:tcPr>
            <w:tcW w:w="1813" w:type="dxa"/>
          </w:tcPr>
          <w:p w14:paraId="5F5D468A" w14:textId="77777777" w:rsidR="00685F1C" w:rsidRPr="00045AC8" w:rsidRDefault="00685F1C" w:rsidP="00685F1C">
            <w:pPr>
              <w:rPr>
                <w:rFonts w:cstheme="minorHAnsi"/>
                <w:b/>
                <w:bCs/>
              </w:rPr>
            </w:pPr>
          </w:p>
        </w:tc>
      </w:tr>
      <w:tr w:rsidR="00685F1C" w14:paraId="510D091E" w14:textId="77777777" w:rsidTr="00685F1C">
        <w:tc>
          <w:tcPr>
            <w:tcW w:w="1812" w:type="dxa"/>
          </w:tcPr>
          <w:p w14:paraId="32203257" w14:textId="77777777" w:rsidR="00685F1C" w:rsidRDefault="00685F1C" w:rsidP="00685F1C">
            <w:pPr>
              <w:rPr>
                <w:rFonts w:cstheme="minorHAnsi"/>
              </w:rPr>
            </w:pPr>
          </w:p>
          <w:p w14:paraId="6A7EBEA8" w14:textId="7EF90420" w:rsidR="00685F1C" w:rsidRDefault="00685F1C" w:rsidP="00685F1C">
            <w:pPr>
              <w:rPr>
                <w:rFonts w:cstheme="minorHAnsi"/>
              </w:rPr>
            </w:pPr>
          </w:p>
        </w:tc>
        <w:tc>
          <w:tcPr>
            <w:tcW w:w="1302" w:type="dxa"/>
          </w:tcPr>
          <w:p w14:paraId="1B65278C" w14:textId="77777777" w:rsidR="00685F1C" w:rsidRDefault="00685F1C" w:rsidP="00685F1C">
            <w:pPr>
              <w:rPr>
                <w:rFonts w:cstheme="minorHAnsi"/>
              </w:rPr>
            </w:pPr>
          </w:p>
        </w:tc>
        <w:tc>
          <w:tcPr>
            <w:tcW w:w="2126" w:type="dxa"/>
          </w:tcPr>
          <w:p w14:paraId="12AAEAA6" w14:textId="77777777" w:rsidR="00685F1C" w:rsidRDefault="00685F1C" w:rsidP="00685F1C">
            <w:pPr>
              <w:rPr>
                <w:rFonts w:cstheme="minorHAnsi"/>
              </w:rPr>
            </w:pPr>
          </w:p>
        </w:tc>
        <w:tc>
          <w:tcPr>
            <w:tcW w:w="2009" w:type="dxa"/>
          </w:tcPr>
          <w:p w14:paraId="41F88C0A" w14:textId="77777777" w:rsidR="00685F1C" w:rsidRDefault="00685F1C" w:rsidP="00685F1C">
            <w:pPr>
              <w:rPr>
                <w:rFonts w:cstheme="minorHAnsi"/>
              </w:rPr>
            </w:pPr>
          </w:p>
        </w:tc>
        <w:tc>
          <w:tcPr>
            <w:tcW w:w="1813" w:type="dxa"/>
          </w:tcPr>
          <w:p w14:paraId="77213C23" w14:textId="77777777" w:rsidR="00685F1C" w:rsidRDefault="00685F1C" w:rsidP="00685F1C">
            <w:pPr>
              <w:rPr>
                <w:rFonts w:cstheme="minorHAnsi"/>
              </w:rPr>
            </w:pPr>
          </w:p>
        </w:tc>
      </w:tr>
      <w:tr w:rsidR="00685F1C" w14:paraId="526252B1" w14:textId="77777777" w:rsidTr="00685F1C">
        <w:tc>
          <w:tcPr>
            <w:tcW w:w="1812" w:type="dxa"/>
          </w:tcPr>
          <w:p w14:paraId="250B9890" w14:textId="77777777" w:rsidR="00685F1C" w:rsidRDefault="00685F1C" w:rsidP="00685F1C">
            <w:pPr>
              <w:rPr>
                <w:rFonts w:cstheme="minorHAnsi"/>
              </w:rPr>
            </w:pPr>
          </w:p>
          <w:p w14:paraId="7C23AE38" w14:textId="2B062023" w:rsidR="00685F1C" w:rsidRDefault="00685F1C" w:rsidP="00685F1C">
            <w:pPr>
              <w:rPr>
                <w:rFonts w:cstheme="minorHAnsi"/>
              </w:rPr>
            </w:pPr>
          </w:p>
        </w:tc>
        <w:tc>
          <w:tcPr>
            <w:tcW w:w="1302" w:type="dxa"/>
          </w:tcPr>
          <w:p w14:paraId="7FDF90E0" w14:textId="77777777" w:rsidR="00685F1C" w:rsidRDefault="00685F1C" w:rsidP="00685F1C">
            <w:pPr>
              <w:rPr>
                <w:rFonts w:cstheme="minorHAnsi"/>
              </w:rPr>
            </w:pPr>
          </w:p>
        </w:tc>
        <w:tc>
          <w:tcPr>
            <w:tcW w:w="2126" w:type="dxa"/>
          </w:tcPr>
          <w:p w14:paraId="3EC5EF5D" w14:textId="77777777" w:rsidR="00685F1C" w:rsidRDefault="00685F1C" w:rsidP="00685F1C">
            <w:pPr>
              <w:rPr>
                <w:rFonts w:cstheme="minorHAnsi"/>
              </w:rPr>
            </w:pPr>
          </w:p>
        </w:tc>
        <w:tc>
          <w:tcPr>
            <w:tcW w:w="2009" w:type="dxa"/>
          </w:tcPr>
          <w:p w14:paraId="4A7CA4B7" w14:textId="77777777" w:rsidR="00685F1C" w:rsidRDefault="00685F1C" w:rsidP="00685F1C">
            <w:pPr>
              <w:rPr>
                <w:rFonts w:cstheme="minorHAnsi"/>
              </w:rPr>
            </w:pPr>
          </w:p>
        </w:tc>
        <w:tc>
          <w:tcPr>
            <w:tcW w:w="1813" w:type="dxa"/>
          </w:tcPr>
          <w:p w14:paraId="2AC7E9D5" w14:textId="77777777" w:rsidR="00685F1C" w:rsidRDefault="00685F1C" w:rsidP="00685F1C">
            <w:pPr>
              <w:rPr>
                <w:rFonts w:cstheme="minorHAnsi"/>
              </w:rPr>
            </w:pPr>
          </w:p>
        </w:tc>
      </w:tr>
    </w:tbl>
    <w:p w14:paraId="6BD34419" w14:textId="4680CE2E" w:rsidR="000527A7" w:rsidRPr="00685F1C" w:rsidRDefault="00685F1C" w:rsidP="00685F1C">
      <w:pPr>
        <w:spacing w:after="0" w:line="240" w:lineRule="auto"/>
        <w:rPr>
          <w:rFonts w:eastAsia="Times New Roman" w:cstheme="minorHAnsi"/>
          <w:sz w:val="20"/>
          <w:szCs w:val="20"/>
          <w:lang w:val="nl-NL" w:eastAsia="nl-NL"/>
        </w:rPr>
      </w:pPr>
      <w:r>
        <w:rPr>
          <w:rFonts w:eastAsia="Times New Roman" w:cstheme="minorHAnsi"/>
          <w:sz w:val="20"/>
          <w:szCs w:val="20"/>
          <w:lang w:val="nl-NL" w:eastAsia="nl-NL"/>
        </w:rPr>
        <w:t xml:space="preserve">*kopie diploma trainer bijvoegen of motivatie niveau </w:t>
      </w:r>
      <w:r w:rsidR="00045AC8">
        <w:rPr>
          <w:rFonts w:eastAsia="Times New Roman" w:cstheme="minorHAnsi"/>
          <w:sz w:val="20"/>
          <w:szCs w:val="20"/>
          <w:lang w:val="nl-NL" w:eastAsia="nl-NL"/>
        </w:rPr>
        <w:t>‘</w:t>
      </w:r>
      <w:r>
        <w:rPr>
          <w:rFonts w:eastAsia="Times New Roman" w:cstheme="minorHAnsi"/>
          <w:sz w:val="20"/>
          <w:szCs w:val="20"/>
          <w:lang w:val="nl-NL" w:eastAsia="nl-NL"/>
        </w:rPr>
        <w:t>ervaringsdeskundige begeleider</w:t>
      </w:r>
      <w:r w:rsidR="00045AC8">
        <w:rPr>
          <w:rFonts w:eastAsia="Times New Roman" w:cstheme="minorHAnsi"/>
          <w:sz w:val="20"/>
          <w:szCs w:val="20"/>
          <w:lang w:val="nl-NL" w:eastAsia="nl-NL"/>
        </w:rPr>
        <w:t>’</w:t>
      </w:r>
    </w:p>
    <w:p w14:paraId="22E85610" w14:textId="77777777" w:rsidR="000527A7" w:rsidRPr="00697D47" w:rsidRDefault="000527A7" w:rsidP="000527A7">
      <w:pPr>
        <w:spacing w:after="0" w:line="240" w:lineRule="auto"/>
        <w:rPr>
          <w:rFonts w:eastAsia="Times New Roman" w:cstheme="minorHAnsi"/>
          <w:sz w:val="20"/>
          <w:szCs w:val="20"/>
          <w:lang w:val="nl-NL" w:eastAsia="nl-NL"/>
        </w:rPr>
      </w:pPr>
    </w:p>
    <w:p w14:paraId="463A7BB4" w14:textId="2614A9DC" w:rsidR="000527A7" w:rsidRPr="00697D47" w:rsidRDefault="000527A7" w:rsidP="000527A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15"/>
        </w:tabs>
        <w:spacing w:after="0" w:line="240" w:lineRule="auto"/>
        <w:rPr>
          <w:rFonts w:eastAsia="Times New Roman" w:cstheme="minorHAnsi"/>
          <w:b/>
          <w:sz w:val="24"/>
          <w:szCs w:val="24"/>
          <w:lang w:val="nl-NL" w:eastAsia="nl-NL"/>
        </w:rPr>
      </w:pPr>
      <w:r w:rsidRPr="00697D47">
        <w:rPr>
          <w:rFonts w:eastAsia="Times New Roman" w:cstheme="minorHAnsi"/>
          <w:b/>
          <w:sz w:val="24"/>
          <w:szCs w:val="24"/>
          <w:u w:val="single"/>
          <w:lang w:val="nl-NL" w:eastAsia="nl-NL"/>
        </w:rPr>
        <w:lastRenderedPageBreak/>
        <w:t>Vorming en opleiding in functie van de doelgroep</w:t>
      </w:r>
      <w:r w:rsidR="00E561DA">
        <w:rPr>
          <w:rFonts w:eastAsia="Times New Roman" w:cstheme="minorHAnsi"/>
          <w:b/>
          <w:sz w:val="24"/>
          <w:szCs w:val="24"/>
          <w:u w:val="single"/>
          <w:lang w:val="nl-NL" w:eastAsia="nl-NL"/>
        </w:rPr>
        <w:t xml:space="preserve"> </w:t>
      </w:r>
    </w:p>
    <w:p w14:paraId="4CA884B4" w14:textId="77777777" w:rsidR="000527A7" w:rsidRPr="00697D47" w:rsidRDefault="000527A7" w:rsidP="000527A7">
      <w:pPr>
        <w:spacing w:after="0" w:line="240" w:lineRule="auto"/>
        <w:rPr>
          <w:rFonts w:eastAsia="Times New Roman" w:cstheme="minorHAnsi"/>
          <w:sz w:val="20"/>
          <w:szCs w:val="20"/>
          <w:lang w:val="nl-NL" w:eastAsia="nl-NL"/>
        </w:rPr>
      </w:pPr>
    </w:p>
    <w:p w14:paraId="77F7BED6" w14:textId="428CF65F" w:rsidR="000527A7" w:rsidRPr="00697D47" w:rsidRDefault="000527A7" w:rsidP="000527A7">
      <w:pPr>
        <w:pStyle w:val="Lijstalinea"/>
        <w:numPr>
          <w:ilvl w:val="0"/>
          <w:numId w:val="3"/>
        </w:numPr>
        <w:rPr>
          <w:rFonts w:cstheme="minorHAnsi"/>
        </w:rPr>
      </w:pPr>
      <w:r w:rsidRPr="00697D47">
        <w:rPr>
          <w:rFonts w:cstheme="minorHAnsi"/>
        </w:rPr>
        <w:t xml:space="preserve">Per met succes gevolgde </w:t>
      </w:r>
      <w:r w:rsidRPr="00697D47">
        <w:rPr>
          <w:rFonts w:cstheme="minorHAnsi"/>
          <w:u w:val="single"/>
        </w:rPr>
        <w:t>VTS-opleiding</w:t>
      </w:r>
      <w:r w:rsidRPr="00697D47">
        <w:rPr>
          <w:rFonts w:cstheme="minorHAnsi"/>
        </w:rPr>
        <w:t xml:space="preserve"> </w:t>
      </w:r>
      <w:proofErr w:type="spellStart"/>
      <w:r w:rsidRPr="00697D47">
        <w:rPr>
          <w:rFonts w:cstheme="minorHAnsi"/>
        </w:rPr>
        <w:t>ifv</w:t>
      </w:r>
      <w:proofErr w:type="spellEnd"/>
      <w:r w:rsidRPr="00697D47">
        <w:rPr>
          <w:rFonts w:cstheme="minorHAnsi"/>
        </w:rPr>
        <w:t xml:space="preserve"> G-sport</w:t>
      </w:r>
      <w:r w:rsidRPr="00697D47">
        <w:rPr>
          <w:rFonts w:cstheme="minorHAnsi"/>
        </w:rPr>
        <w:br/>
      </w:r>
      <w:r w:rsidRPr="00697D47">
        <w:rPr>
          <w:rFonts w:cstheme="minorHAnsi"/>
          <w:i/>
          <w:iCs/>
        </w:rPr>
        <w:t>20 punten</w:t>
      </w:r>
      <w:r w:rsidRPr="00697D47">
        <w:rPr>
          <w:rFonts w:cstheme="minorHAnsi"/>
        </w:rPr>
        <w:t xml:space="preserve"> per opleiding</w:t>
      </w:r>
      <w:r w:rsidR="00BA2C1D">
        <w:rPr>
          <w:rFonts w:cstheme="minorHAnsi"/>
        </w:rPr>
        <w:br/>
      </w:r>
    </w:p>
    <w:p w14:paraId="76610296" w14:textId="19D32E8D" w:rsidR="000527A7" w:rsidRPr="00697D47" w:rsidRDefault="000527A7" w:rsidP="000527A7">
      <w:pPr>
        <w:pStyle w:val="Lijstalinea"/>
        <w:numPr>
          <w:ilvl w:val="0"/>
          <w:numId w:val="3"/>
        </w:numPr>
        <w:spacing w:after="0" w:line="240" w:lineRule="auto"/>
        <w:rPr>
          <w:rFonts w:eastAsia="Times New Roman" w:cstheme="minorHAnsi"/>
          <w:sz w:val="20"/>
          <w:szCs w:val="20"/>
          <w:lang w:val="nl-NL" w:eastAsia="nl-NL"/>
        </w:rPr>
      </w:pPr>
      <w:r w:rsidRPr="00697D47">
        <w:rPr>
          <w:rFonts w:cstheme="minorHAnsi"/>
        </w:rPr>
        <w:t xml:space="preserve">per </w:t>
      </w:r>
      <w:r w:rsidRPr="00697D47">
        <w:rPr>
          <w:rFonts w:cstheme="minorHAnsi"/>
          <w:u w:val="single"/>
        </w:rPr>
        <w:t>extern gevolgde opleiding</w:t>
      </w:r>
      <w:r w:rsidRPr="00697D47">
        <w:rPr>
          <w:rFonts w:cstheme="minorHAnsi"/>
        </w:rPr>
        <w:t xml:space="preserve"> </w:t>
      </w:r>
      <w:proofErr w:type="spellStart"/>
      <w:r w:rsidRPr="00697D47">
        <w:rPr>
          <w:rFonts w:cstheme="minorHAnsi"/>
        </w:rPr>
        <w:t>ifv</w:t>
      </w:r>
      <w:proofErr w:type="spellEnd"/>
      <w:r w:rsidRPr="00697D47">
        <w:rPr>
          <w:rFonts w:cstheme="minorHAnsi"/>
        </w:rPr>
        <w:t xml:space="preserve"> G-sport van minimum 2 uur</w:t>
      </w:r>
      <w:r w:rsidRPr="00697D47">
        <w:rPr>
          <w:rFonts w:cstheme="minorHAnsi"/>
        </w:rPr>
        <w:br/>
      </w:r>
      <w:r w:rsidRPr="00697D47">
        <w:rPr>
          <w:rFonts w:cstheme="minorHAnsi"/>
          <w:i/>
          <w:iCs/>
        </w:rPr>
        <w:t>5 punten</w:t>
      </w:r>
      <w:r w:rsidRPr="00697D47">
        <w:rPr>
          <w:rFonts w:cstheme="minorHAnsi"/>
        </w:rPr>
        <w:t xml:space="preserve"> per opleiding</w:t>
      </w:r>
      <w:r w:rsidR="00BA2C1D">
        <w:rPr>
          <w:rFonts w:cstheme="minorHAnsi"/>
        </w:rPr>
        <w:br/>
      </w:r>
    </w:p>
    <w:tbl>
      <w:tblPr>
        <w:tblStyle w:val="Tabelraster"/>
        <w:tblW w:w="0" w:type="auto"/>
        <w:tblLook w:val="04A0" w:firstRow="1" w:lastRow="0" w:firstColumn="1" w:lastColumn="0" w:noHBand="0" w:noVBand="1"/>
      </w:tblPr>
      <w:tblGrid>
        <w:gridCol w:w="1812"/>
        <w:gridCol w:w="1812"/>
        <w:gridCol w:w="1191"/>
        <w:gridCol w:w="2434"/>
        <w:gridCol w:w="1813"/>
      </w:tblGrid>
      <w:tr w:rsidR="00BA2C1D" w14:paraId="050A76CB" w14:textId="77777777" w:rsidTr="00BA2C1D">
        <w:tc>
          <w:tcPr>
            <w:tcW w:w="1812" w:type="dxa"/>
          </w:tcPr>
          <w:p w14:paraId="57E8E3C1" w14:textId="49167B3D" w:rsidR="00BA2C1D" w:rsidRPr="00045AC8" w:rsidRDefault="00BA2C1D" w:rsidP="000527A7">
            <w:pPr>
              <w:rPr>
                <w:rFonts w:eastAsia="Times New Roman" w:cstheme="minorHAnsi"/>
                <w:b/>
                <w:bCs/>
                <w:sz w:val="20"/>
                <w:szCs w:val="20"/>
                <w:lang w:val="nl-NL" w:eastAsia="nl-NL"/>
              </w:rPr>
            </w:pPr>
            <w:r w:rsidRPr="00045AC8">
              <w:rPr>
                <w:rFonts w:eastAsia="Times New Roman" w:cstheme="minorHAnsi"/>
                <w:b/>
                <w:bCs/>
                <w:sz w:val="20"/>
                <w:szCs w:val="20"/>
                <w:lang w:val="nl-NL" w:eastAsia="nl-NL"/>
              </w:rPr>
              <w:t>Benaming opleiding</w:t>
            </w:r>
          </w:p>
        </w:tc>
        <w:tc>
          <w:tcPr>
            <w:tcW w:w="1812" w:type="dxa"/>
          </w:tcPr>
          <w:p w14:paraId="1C765754" w14:textId="5EE3BA26" w:rsidR="00BA2C1D" w:rsidRPr="00045AC8" w:rsidRDefault="00BA2C1D" w:rsidP="000527A7">
            <w:pPr>
              <w:rPr>
                <w:rFonts w:eastAsia="Times New Roman" w:cstheme="minorHAnsi"/>
                <w:b/>
                <w:bCs/>
                <w:sz w:val="20"/>
                <w:szCs w:val="20"/>
                <w:lang w:val="nl-NL" w:eastAsia="nl-NL"/>
              </w:rPr>
            </w:pPr>
            <w:r w:rsidRPr="00045AC8">
              <w:rPr>
                <w:rFonts w:eastAsia="Times New Roman" w:cstheme="minorHAnsi"/>
                <w:b/>
                <w:bCs/>
                <w:sz w:val="20"/>
                <w:szCs w:val="20"/>
                <w:lang w:val="nl-NL" w:eastAsia="nl-NL"/>
              </w:rPr>
              <w:t>Organisatie opleiding</w:t>
            </w:r>
          </w:p>
        </w:tc>
        <w:tc>
          <w:tcPr>
            <w:tcW w:w="1191" w:type="dxa"/>
          </w:tcPr>
          <w:p w14:paraId="030100CB" w14:textId="2CDA77BA" w:rsidR="00BA2C1D" w:rsidRPr="00045AC8" w:rsidRDefault="00BA2C1D" w:rsidP="000527A7">
            <w:pPr>
              <w:rPr>
                <w:rFonts w:eastAsia="Times New Roman" w:cstheme="minorHAnsi"/>
                <w:b/>
                <w:bCs/>
                <w:sz w:val="20"/>
                <w:szCs w:val="20"/>
                <w:lang w:val="nl-NL" w:eastAsia="nl-NL"/>
              </w:rPr>
            </w:pPr>
            <w:r w:rsidRPr="00045AC8">
              <w:rPr>
                <w:rFonts w:eastAsia="Times New Roman" w:cstheme="minorHAnsi"/>
                <w:b/>
                <w:bCs/>
                <w:sz w:val="20"/>
                <w:szCs w:val="20"/>
                <w:lang w:val="nl-NL" w:eastAsia="nl-NL"/>
              </w:rPr>
              <w:t>datum</w:t>
            </w:r>
          </w:p>
        </w:tc>
        <w:tc>
          <w:tcPr>
            <w:tcW w:w="2434" w:type="dxa"/>
          </w:tcPr>
          <w:p w14:paraId="588825F7" w14:textId="3ED4B9BE" w:rsidR="00BA2C1D" w:rsidRPr="00045AC8" w:rsidRDefault="00BA2C1D" w:rsidP="000527A7">
            <w:pPr>
              <w:rPr>
                <w:rFonts w:eastAsia="Times New Roman" w:cstheme="minorHAnsi"/>
                <w:b/>
                <w:bCs/>
                <w:sz w:val="20"/>
                <w:szCs w:val="20"/>
                <w:lang w:val="nl-NL" w:eastAsia="nl-NL"/>
              </w:rPr>
            </w:pPr>
            <w:r w:rsidRPr="00045AC8">
              <w:rPr>
                <w:rFonts w:eastAsia="Times New Roman" w:cstheme="minorHAnsi"/>
                <w:b/>
                <w:bCs/>
                <w:sz w:val="20"/>
                <w:szCs w:val="20"/>
                <w:lang w:val="nl-NL" w:eastAsia="nl-NL"/>
              </w:rPr>
              <w:t>Naam persoon die opleiding volgde</w:t>
            </w:r>
          </w:p>
        </w:tc>
        <w:tc>
          <w:tcPr>
            <w:tcW w:w="1813" w:type="dxa"/>
          </w:tcPr>
          <w:p w14:paraId="7A2553BD" w14:textId="57A97779" w:rsidR="00BA2C1D" w:rsidRPr="00045AC8" w:rsidRDefault="00BA2C1D" w:rsidP="000527A7">
            <w:pPr>
              <w:rPr>
                <w:rFonts w:eastAsia="Times New Roman" w:cstheme="minorHAnsi"/>
                <w:b/>
                <w:bCs/>
                <w:sz w:val="20"/>
                <w:szCs w:val="20"/>
                <w:lang w:val="nl-NL" w:eastAsia="nl-NL"/>
              </w:rPr>
            </w:pPr>
            <w:r w:rsidRPr="00045AC8">
              <w:rPr>
                <w:rFonts w:eastAsia="Times New Roman" w:cstheme="minorHAnsi"/>
                <w:b/>
                <w:bCs/>
                <w:sz w:val="20"/>
                <w:szCs w:val="20"/>
                <w:lang w:val="nl-NL" w:eastAsia="nl-NL"/>
              </w:rPr>
              <w:t>Diploma behaald?</w:t>
            </w:r>
            <w:r w:rsidRPr="00045AC8">
              <w:rPr>
                <w:rFonts w:eastAsia="Times New Roman" w:cstheme="minorHAnsi"/>
                <w:b/>
                <w:bCs/>
                <w:sz w:val="20"/>
                <w:szCs w:val="20"/>
                <w:lang w:val="nl-NL" w:eastAsia="nl-NL"/>
              </w:rPr>
              <w:br/>
              <w:t>Kopie bijvoegen</w:t>
            </w:r>
          </w:p>
        </w:tc>
      </w:tr>
      <w:tr w:rsidR="00BA2C1D" w14:paraId="79BFDEB6" w14:textId="77777777" w:rsidTr="00BA2C1D">
        <w:tc>
          <w:tcPr>
            <w:tcW w:w="1812" w:type="dxa"/>
          </w:tcPr>
          <w:p w14:paraId="2E63B15D" w14:textId="77777777" w:rsidR="00BA2C1D" w:rsidRDefault="00BA2C1D" w:rsidP="000527A7">
            <w:pPr>
              <w:rPr>
                <w:rFonts w:eastAsia="Times New Roman" w:cstheme="minorHAnsi"/>
                <w:sz w:val="20"/>
                <w:szCs w:val="20"/>
                <w:lang w:val="nl-NL" w:eastAsia="nl-NL"/>
              </w:rPr>
            </w:pPr>
          </w:p>
          <w:p w14:paraId="7FF6E8D5" w14:textId="77777777" w:rsidR="00BA2C1D" w:rsidRDefault="00BA2C1D" w:rsidP="000527A7">
            <w:pPr>
              <w:rPr>
                <w:rFonts w:eastAsia="Times New Roman" w:cstheme="minorHAnsi"/>
                <w:sz w:val="20"/>
                <w:szCs w:val="20"/>
                <w:lang w:val="nl-NL" w:eastAsia="nl-NL"/>
              </w:rPr>
            </w:pPr>
          </w:p>
          <w:p w14:paraId="7D7C0A68" w14:textId="419804A4" w:rsidR="00BA2C1D" w:rsidRDefault="00BA2C1D" w:rsidP="000527A7">
            <w:pPr>
              <w:rPr>
                <w:rFonts w:eastAsia="Times New Roman" w:cstheme="minorHAnsi"/>
                <w:sz w:val="20"/>
                <w:szCs w:val="20"/>
                <w:lang w:val="nl-NL" w:eastAsia="nl-NL"/>
              </w:rPr>
            </w:pPr>
          </w:p>
        </w:tc>
        <w:tc>
          <w:tcPr>
            <w:tcW w:w="1812" w:type="dxa"/>
          </w:tcPr>
          <w:p w14:paraId="1AA82E9F" w14:textId="77777777" w:rsidR="00BA2C1D" w:rsidRDefault="00BA2C1D" w:rsidP="000527A7">
            <w:pPr>
              <w:rPr>
                <w:rFonts w:eastAsia="Times New Roman" w:cstheme="minorHAnsi"/>
                <w:sz w:val="20"/>
                <w:szCs w:val="20"/>
                <w:lang w:val="nl-NL" w:eastAsia="nl-NL"/>
              </w:rPr>
            </w:pPr>
          </w:p>
        </w:tc>
        <w:tc>
          <w:tcPr>
            <w:tcW w:w="1191" w:type="dxa"/>
          </w:tcPr>
          <w:p w14:paraId="41114089" w14:textId="77777777" w:rsidR="00BA2C1D" w:rsidRDefault="00BA2C1D" w:rsidP="000527A7">
            <w:pPr>
              <w:rPr>
                <w:rFonts w:eastAsia="Times New Roman" w:cstheme="minorHAnsi"/>
                <w:sz w:val="20"/>
                <w:szCs w:val="20"/>
                <w:lang w:val="nl-NL" w:eastAsia="nl-NL"/>
              </w:rPr>
            </w:pPr>
          </w:p>
        </w:tc>
        <w:tc>
          <w:tcPr>
            <w:tcW w:w="2434" w:type="dxa"/>
          </w:tcPr>
          <w:p w14:paraId="4DE59924" w14:textId="77777777" w:rsidR="00BA2C1D" w:rsidRDefault="00BA2C1D" w:rsidP="000527A7">
            <w:pPr>
              <w:rPr>
                <w:rFonts w:eastAsia="Times New Roman" w:cstheme="minorHAnsi"/>
                <w:sz w:val="20"/>
                <w:szCs w:val="20"/>
                <w:lang w:val="nl-NL" w:eastAsia="nl-NL"/>
              </w:rPr>
            </w:pPr>
          </w:p>
        </w:tc>
        <w:tc>
          <w:tcPr>
            <w:tcW w:w="1813" w:type="dxa"/>
          </w:tcPr>
          <w:p w14:paraId="7C30DDF4" w14:textId="77777777" w:rsidR="00BA2C1D" w:rsidRDefault="00BA2C1D" w:rsidP="000527A7">
            <w:pPr>
              <w:rPr>
                <w:rFonts w:eastAsia="Times New Roman" w:cstheme="minorHAnsi"/>
                <w:sz w:val="20"/>
                <w:szCs w:val="20"/>
                <w:lang w:val="nl-NL" w:eastAsia="nl-NL"/>
              </w:rPr>
            </w:pPr>
          </w:p>
        </w:tc>
      </w:tr>
      <w:tr w:rsidR="00BA2C1D" w14:paraId="04AC6FC1" w14:textId="77777777" w:rsidTr="00BA2C1D">
        <w:tc>
          <w:tcPr>
            <w:tcW w:w="1812" w:type="dxa"/>
          </w:tcPr>
          <w:p w14:paraId="7E277C22" w14:textId="77777777" w:rsidR="00BA2C1D" w:rsidRDefault="00BA2C1D" w:rsidP="000527A7">
            <w:pPr>
              <w:rPr>
                <w:rFonts w:eastAsia="Times New Roman" w:cstheme="minorHAnsi"/>
                <w:sz w:val="20"/>
                <w:szCs w:val="20"/>
                <w:lang w:val="nl-NL" w:eastAsia="nl-NL"/>
              </w:rPr>
            </w:pPr>
          </w:p>
          <w:p w14:paraId="56EE1779" w14:textId="77777777" w:rsidR="00BA2C1D" w:rsidRDefault="00BA2C1D" w:rsidP="000527A7">
            <w:pPr>
              <w:rPr>
                <w:rFonts w:eastAsia="Times New Roman" w:cstheme="minorHAnsi"/>
                <w:sz w:val="20"/>
                <w:szCs w:val="20"/>
                <w:lang w:val="nl-NL" w:eastAsia="nl-NL"/>
              </w:rPr>
            </w:pPr>
          </w:p>
          <w:p w14:paraId="50CFDCBC" w14:textId="4BD21EA2" w:rsidR="00BA2C1D" w:rsidRDefault="00BA2C1D" w:rsidP="000527A7">
            <w:pPr>
              <w:rPr>
                <w:rFonts w:eastAsia="Times New Roman" w:cstheme="minorHAnsi"/>
                <w:sz w:val="20"/>
                <w:szCs w:val="20"/>
                <w:lang w:val="nl-NL" w:eastAsia="nl-NL"/>
              </w:rPr>
            </w:pPr>
          </w:p>
        </w:tc>
        <w:tc>
          <w:tcPr>
            <w:tcW w:w="1812" w:type="dxa"/>
          </w:tcPr>
          <w:p w14:paraId="5153F26F" w14:textId="77777777" w:rsidR="00BA2C1D" w:rsidRDefault="00BA2C1D" w:rsidP="000527A7">
            <w:pPr>
              <w:rPr>
                <w:rFonts w:eastAsia="Times New Roman" w:cstheme="minorHAnsi"/>
                <w:sz w:val="20"/>
                <w:szCs w:val="20"/>
                <w:lang w:val="nl-NL" w:eastAsia="nl-NL"/>
              </w:rPr>
            </w:pPr>
          </w:p>
        </w:tc>
        <w:tc>
          <w:tcPr>
            <w:tcW w:w="1191" w:type="dxa"/>
          </w:tcPr>
          <w:p w14:paraId="1C8879DF" w14:textId="77777777" w:rsidR="00BA2C1D" w:rsidRDefault="00BA2C1D" w:rsidP="000527A7">
            <w:pPr>
              <w:rPr>
                <w:rFonts w:eastAsia="Times New Roman" w:cstheme="minorHAnsi"/>
                <w:sz w:val="20"/>
                <w:szCs w:val="20"/>
                <w:lang w:val="nl-NL" w:eastAsia="nl-NL"/>
              </w:rPr>
            </w:pPr>
          </w:p>
        </w:tc>
        <w:tc>
          <w:tcPr>
            <w:tcW w:w="2434" w:type="dxa"/>
          </w:tcPr>
          <w:p w14:paraId="3AB828EB" w14:textId="77777777" w:rsidR="00BA2C1D" w:rsidRDefault="00BA2C1D" w:rsidP="000527A7">
            <w:pPr>
              <w:rPr>
                <w:rFonts w:eastAsia="Times New Roman" w:cstheme="minorHAnsi"/>
                <w:sz w:val="20"/>
                <w:szCs w:val="20"/>
                <w:lang w:val="nl-NL" w:eastAsia="nl-NL"/>
              </w:rPr>
            </w:pPr>
          </w:p>
        </w:tc>
        <w:tc>
          <w:tcPr>
            <w:tcW w:w="1813" w:type="dxa"/>
          </w:tcPr>
          <w:p w14:paraId="46068F18" w14:textId="77777777" w:rsidR="00BA2C1D" w:rsidRDefault="00BA2C1D" w:rsidP="000527A7">
            <w:pPr>
              <w:rPr>
                <w:rFonts w:eastAsia="Times New Roman" w:cstheme="minorHAnsi"/>
                <w:sz w:val="20"/>
                <w:szCs w:val="20"/>
                <w:lang w:val="nl-NL" w:eastAsia="nl-NL"/>
              </w:rPr>
            </w:pPr>
          </w:p>
        </w:tc>
      </w:tr>
      <w:tr w:rsidR="00BA2C1D" w14:paraId="4D7E3837" w14:textId="77777777" w:rsidTr="00BA2C1D">
        <w:tc>
          <w:tcPr>
            <w:tcW w:w="1812" w:type="dxa"/>
          </w:tcPr>
          <w:p w14:paraId="4254225B" w14:textId="77777777" w:rsidR="00BA2C1D" w:rsidRDefault="00BA2C1D" w:rsidP="000527A7">
            <w:pPr>
              <w:rPr>
                <w:rFonts w:eastAsia="Times New Roman" w:cstheme="minorHAnsi"/>
                <w:sz w:val="20"/>
                <w:szCs w:val="20"/>
                <w:lang w:val="nl-NL" w:eastAsia="nl-NL"/>
              </w:rPr>
            </w:pPr>
          </w:p>
          <w:p w14:paraId="70B56EDB" w14:textId="77777777" w:rsidR="00BA2C1D" w:rsidRDefault="00BA2C1D" w:rsidP="000527A7">
            <w:pPr>
              <w:rPr>
                <w:rFonts w:eastAsia="Times New Roman" w:cstheme="minorHAnsi"/>
                <w:sz w:val="20"/>
                <w:szCs w:val="20"/>
                <w:lang w:val="nl-NL" w:eastAsia="nl-NL"/>
              </w:rPr>
            </w:pPr>
          </w:p>
          <w:p w14:paraId="6647DF08" w14:textId="30B6D27A" w:rsidR="00BA2C1D" w:rsidRDefault="00BA2C1D" w:rsidP="000527A7">
            <w:pPr>
              <w:rPr>
                <w:rFonts w:eastAsia="Times New Roman" w:cstheme="minorHAnsi"/>
                <w:sz w:val="20"/>
                <w:szCs w:val="20"/>
                <w:lang w:val="nl-NL" w:eastAsia="nl-NL"/>
              </w:rPr>
            </w:pPr>
          </w:p>
        </w:tc>
        <w:tc>
          <w:tcPr>
            <w:tcW w:w="1812" w:type="dxa"/>
          </w:tcPr>
          <w:p w14:paraId="6E441E47" w14:textId="77777777" w:rsidR="00BA2C1D" w:rsidRDefault="00BA2C1D" w:rsidP="000527A7">
            <w:pPr>
              <w:rPr>
                <w:rFonts w:eastAsia="Times New Roman" w:cstheme="minorHAnsi"/>
                <w:sz w:val="20"/>
                <w:szCs w:val="20"/>
                <w:lang w:val="nl-NL" w:eastAsia="nl-NL"/>
              </w:rPr>
            </w:pPr>
          </w:p>
        </w:tc>
        <w:tc>
          <w:tcPr>
            <w:tcW w:w="1191" w:type="dxa"/>
          </w:tcPr>
          <w:p w14:paraId="464A8AF8" w14:textId="77777777" w:rsidR="00BA2C1D" w:rsidRDefault="00BA2C1D" w:rsidP="000527A7">
            <w:pPr>
              <w:rPr>
                <w:rFonts w:eastAsia="Times New Roman" w:cstheme="minorHAnsi"/>
                <w:sz w:val="20"/>
                <w:szCs w:val="20"/>
                <w:lang w:val="nl-NL" w:eastAsia="nl-NL"/>
              </w:rPr>
            </w:pPr>
          </w:p>
        </w:tc>
        <w:tc>
          <w:tcPr>
            <w:tcW w:w="2434" w:type="dxa"/>
          </w:tcPr>
          <w:p w14:paraId="34C22BA1" w14:textId="77777777" w:rsidR="00BA2C1D" w:rsidRDefault="00BA2C1D" w:rsidP="000527A7">
            <w:pPr>
              <w:rPr>
                <w:rFonts w:eastAsia="Times New Roman" w:cstheme="minorHAnsi"/>
                <w:sz w:val="20"/>
                <w:szCs w:val="20"/>
                <w:lang w:val="nl-NL" w:eastAsia="nl-NL"/>
              </w:rPr>
            </w:pPr>
          </w:p>
        </w:tc>
        <w:tc>
          <w:tcPr>
            <w:tcW w:w="1813" w:type="dxa"/>
          </w:tcPr>
          <w:p w14:paraId="181089AC" w14:textId="77777777" w:rsidR="00BA2C1D" w:rsidRDefault="00BA2C1D" w:rsidP="000527A7">
            <w:pPr>
              <w:rPr>
                <w:rFonts w:eastAsia="Times New Roman" w:cstheme="minorHAnsi"/>
                <w:sz w:val="20"/>
                <w:szCs w:val="20"/>
                <w:lang w:val="nl-NL" w:eastAsia="nl-NL"/>
              </w:rPr>
            </w:pPr>
          </w:p>
        </w:tc>
      </w:tr>
      <w:tr w:rsidR="00BA2C1D" w14:paraId="4C1DD092" w14:textId="77777777" w:rsidTr="00BA2C1D">
        <w:tc>
          <w:tcPr>
            <w:tcW w:w="1812" w:type="dxa"/>
          </w:tcPr>
          <w:p w14:paraId="469EA247" w14:textId="77777777" w:rsidR="00BA2C1D" w:rsidRDefault="00BA2C1D" w:rsidP="000527A7">
            <w:pPr>
              <w:rPr>
                <w:rFonts w:eastAsia="Times New Roman" w:cstheme="minorHAnsi"/>
                <w:sz w:val="20"/>
                <w:szCs w:val="20"/>
                <w:lang w:val="nl-NL" w:eastAsia="nl-NL"/>
              </w:rPr>
            </w:pPr>
          </w:p>
          <w:p w14:paraId="5FC4181B" w14:textId="77777777" w:rsidR="00BA2C1D" w:rsidRDefault="00BA2C1D" w:rsidP="000527A7">
            <w:pPr>
              <w:rPr>
                <w:rFonts w:eastAsia="Times New Roman" w:cstheme="minorHAnsi"/>
                <w:sz w:val="20"/>
                <w:szCs w:val="20"/>
                <w:lang w:val="nl-NL" w:eastAsia="nl-NL"/>
              </w:rPr>
            </w:pPr>
          </w:p>
          <w:p w14:paraId="7E3F80AD" w14:textId="4EC46784" w:rsidR="00BA2C1D" w:rsidRDefault="00BA2C1D" w:rsidP="000527A7">
            <w:pPr>
              <w:rPr>
                <w:rFonts w:eastAsia="Times New Roman" w:cstheme="minorHAnsi"/>
                <w:sz w:val="20"/>
                <w:szCs w:val="20"/>
                <w:lang w:val="nl-NL" w:eastAsia="nl-NL"/>
              </w:rPr>
            </w:pPr>
          </w:p>
        </w:tc>
        <w:tc>
          <w:tcPr>
            <w:tcW w:w="1812" w:type="dxa"/>
          </w:tcPr>
          <w:p w14:paraId="65385FDC" w14:textId="77777777" w:rsidR="00BA2C1D" w:rsidRDefault="00BA2C1D" w:rsidP="000527A7">
            <w:pPr>
              <w:rPr>
                <w:rFonts w:eastAsia="Times New Roman" w:cstheme="minorHAnsi"/>
                <w:sz w:val="20"/>
                <w:szCs w:val="20"/>
                <w:lang w:val="nl-NL" w:eastAsia="nl-NL"/>
              </w:rPr>
            </w:pPr>
          </w:p>
        </w:tc>
        <w:tc>
          <w:tcPr>
            <w:tcW w:w="1191" w:type="dxa"/>
          </w:tcPr>
          <w:p w14:paraId="3EC2743B" w14:textId="77777777" w:rsidR="00BA2C1D" w:rsidRDefault="00BA2C1D" w:rsidP="000527A7">
            <w:pPr>
              <w:rPr>
                <w:rFonts w:eastAsia="Times New Roman" w:cstheme="minorHAnsi"/>
                <w:sz w:val="20"/>
                <w:szCs w:val="20"/>
                <w:lang w:val="nl-NL" w:eastAsia="nl-NL"/>
              </w:rPr>
            </w:pPr>
          </w:p>
        </w:tc>
        <w:tc>
          <w:tcPr>
            <w:tcW w:w="2434" w:type="dxa"/>
          </w:tcPr>
          <w:p w14:paraId="44F1D832" w14:textId="77777777" w:rsidR="00BA2C1D" w:rsidRDefault="00BA2C1D" w:rsidP="000527A7">
            <w:pPr>
              <w:rPr>
                <w:rFonts w:eastAsia="Times New Roman" w:cstheme="minorHAnsi"/>
                <w:sz w:val="20"/>
                <w:szCs w:val="20"/>
                <w:lang w:val="nl-NL" w:eastAsia="nl-NL"/>
              </w:rPr>
            </w:pPr>
          </w:p>
        </w:tc>
        <w:tc>
          <w:tcPr>
            <w:tcW w:w="1813" w:type="dxa"/>
          </w:tcPr>
          <w:p w14:paraId="0CFFCB10" w14:textId="77777777" w:rsidR="00BA2C1D" w:rsidRDefault="00BA2C1D" w:rsidP="000527A7">
            <w:pPr>
              <w:rPr>
                <w:rFonts w:eastAsia="Times New Roman" w:cstheme="minorHAnsi"/>
                <w:sz w:val="20"/>
                <w:szCs w:val="20"/>
                <w:lang w:val="nl-NL" w:eastAsia="nl-NL"/>
              </w:rPr>
            </w:pPr>
          </w:p>
        </w:tc>
      </w:tr>
      <w:tr w:rsidR="00BA2C1D" w14:paraId="2B91F791" w14:textId="77777777" w:rsidTr="00BA2C1D">
        <w:tc>
          <w:tcPr>
            <w:tcW w:w="1812" w:type="dxa"/>
          </w:tcPr>
          <w:p w14:paraId="5231ECC0" w14:textId="77777777" w:rsidR="00BA2C1D" w:rsidRDefault="00BA2C1D" w:rsidP="000527A7">
            <w:pPr>
              <w:rPr>
                <w:rFonts w:eastAsia="Times New Roman" w:cstheme="minorHAnsi"/>
                <w:sz w:val="20"/>
                <w:szCs w:val="20"/>
                <w:lang w:val="nl-NL" w:eastAsia="nl-NL"/>
              </w:rPr>
            </w:pPr>
          </w:p>
          <w:p w14:paraId="2047819D" w14:textId="77777777" w:rsidR="00BA2C1D" w:rsidRDefault="00BA2C1D" w:rsidP="000527A7">
            <w:pPr>
              <w:rPr>
                <w:rFonts w:eastAsia="Times New Roman" w:cstheme="minorHAnsi"/>
                <w:sz w:val="20"/>
                <w:szCs w:val="20"/>
                <w:lang w:val="nl-NL" w:eastAsia="nl-NL"/>
              </w:rPr>
            </w:pPr>
          </w:p>
          <w:p w14:paraId="2ED74DE0" w14:textId="6054622F" w:rsidR="00BA2C1D" w:rsidRDefault="00BA2C1D" w:rsidP="000527A7">
            <w:pPr>
              <w:rPr>
                <w:rFonts w:eastAsia="Times New Roman" w:cstheme="minorHAnsi"/>
                <w:sz w:val="20"/>
                <w:szCs w:val="20"/>
                <w:lang w:val="nl-NL" w:eastAsia="nl-NL"/>
              </w:rPr>
            </w:pPr>
          </w:p>
        </w:tc>
        <w:tc>
          <w:tcPr>
            <w:tcW w:w="1812" w:type="dxa"/>
          </w:tcPr>
          <w:p w14:paraId="14D3663D" w14:textId="77777777" w:rsidR="00BA2C1D" w:rsidRDefault="00BA2C1D" w:rsidP="000527A7">
            <w:pPr>
              <w:rPr>
                <w:rFonts w:eastAsia="Times New Roman" w:cstheme="minorHAnsi"/>
                <w:sz w:val="20"/>
                <w:szCs w:val="20"/>
                <w:lang w:val="nl-NL" w:eastAsia="nl-NL"/>
              </w:rPr>
            </w:pPr>
          </w:p>
        </w:tc>
        <w:tc>
          <w:tcPr>
            <w:tcW w:w="1191" w:type="dxa"/>
          </w:tcPr>
          <w:p w14:paraId="0D06002A" w14:textId="77777777" w:rsidR="00BA2C1D" w:rsidRDefault="00BA2C1D" w:rsidP="000527A7">
            <w:pPr>
              <w:rPr>
                <w:rFonts w:eastAsia="Times New Roman" w:cstheme="minorHAnsi"/>
                <w:sz w:val="20"/>
                <w:szCs w:val="20"/>
                <w:lang w:val="nl-NL" w:eastAsia="nl-NL"/>
              </w:rPr>
            </w:pPr>
          </w:p>
        </w:tc>
        <w:tc>
          <w:tcPr>
            <w:tcW w:w="2434" w:type="dxa"/>
          </w:tcPr>
          <w:p w14:paraId="3A41021B" w14:textId="77777777" w:rsidR="00BA2C1D" w:rsidRDefault="00BA2C1D" w:rsidP="000527A7">
            <w:pPr>
              <w:rPr>
                <w:rFonts w:eastAsia="Times New Roman" w:cstheme="minorHAnsi"/>
                <w:sz w:val="20"/>
                <w:szCs w:val="20"/>
                <w:lang w:val="nl-NL" w:eastAsia="nl-NL"/>
              </w:rPr>
            </w:pPr>
          </w:p>
        </w:tc>
        <w:tc>
          <w:tcPr>
            <w:tcW w:w="1813" w:type="dxa"/>
          </w:tcPr>
          <w:p w14:paraId="6AFA9E26" w14:textId="77777777" w:rsidR="00BA2C1D" w:rsidRDefault="00BA2C1D" w:rsidP="000527A7">
            <w:pPr>
              <w:rPr>
                <w:rFonts w:eastAsia="Times New Roman" w:cstheme="minorHAnsi"/>
                <w:sz w:val="20"/>
                <w:szCs w:val="20"/>
                <w:lang w:val="nl-NL" w:eastAsia="nl-NL"/>
              </w:rPr>
            </w:pPr>
          </w:p>
        </w:tc>
      </w:tr>
    </w:tbl>
    <w:p w14:paraId="02AD3599" w14:textId="77777777" w:rsidR="000527A7" w:rsidRPr="00697D47" w:rsidRDefault="000527A7" w:rsidP="000527A7">
      <w:pPr>
        <w:spacing w:after="0" w:line="240" w:lineRule="auto"/>
        <w:rPr>
          <w:rFonts w:eastAsia="Times New Roman" w:cstheme="minorHAnsi"/>
          <w:sz w:val="20"/>
          <w:szCs w:val="20"/>
          <w:lang w:val="nl-NL" w:eastAsia="nl-NL"/>
        </w:rPr>
      </w:pPr>
    </w:p>
    <w:p w14:paraId="63F85B70" w14:textId="7C150F7B" w:rsidR="00045AC8" w:rsidRDefault="00E561DA" w:rsidP="000527A7">
      <w:pPr>
        <w:spacing w:after="0" w:line="240" w:lineRule="auto"/>
        <w:rPr>
          <w:rFonts w:eastAsia="Times New Roman" w:cstheme="minorHAnsi"/>
          <w:sz w:val="20"/>
          <w:szCs w:val="20"/>
          <w:lang w:val="nl-NL" w:eastAsia="nl-NL"/>
        </w:rPr>
      </w:pPr>
      <w:r>
        <w:rPr>
          <w:rFonts w:eastAsia="Times New Roman" w:cstheme="minorHAnsi"/>
          <w:sz w:val="20"/>
          <w:szCs w:val="20"/>
          <w:lang w:val="nl-NL" w:eastAsia="nl-NL"/>
        </w:rPr>
        <w:t>Inschrijvings- of deelnamebewijs gevolgde opleiding bijvoegen!</w:t>
      </w:r>
    </w:p>
    <w:p w14:paraId="1E9FDA59" w14:textId="77777777" w:rsidR="00045AC8" w:rsidRPr="00697D47" w:rsidRDefault="00045AC8" w:rsidP="000527A7">
      <w:pPr>
        <w:spacing w:after="0" w:line="240" w:lineRule="auto"/>
        <w:rPr>
          <w:rFonts w:eastAsia="Times New Roman" w:cstheme="minorHAnsi"/>
          <w:sz w:val="20"/>
          <w:szCs w:val="20"/>
          <w:lang w:val="nl-NL" w:eastAsia="nl-NL"/>
        </w:rPr>
      </w:pPr>
    </w:p>
    <w:p w14:paraId="45D82D31" w14:textId="3D1661C4" w:rsidR="000527A7" w:rsidRPr="00697D47" w:rsidRDefault="000527A7" w:rsidP="000527A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15"/>
        </w:tabs>
        <w:spacing w:after="0" w:line="360" w:lineRule="auto"/>
        <w:rPr>
          <w:rFonts w:eastAsia="Times New Roman" w:cstheme="minorHAnsi"/>
          <w:b/>
          <w:sz w:val="24"/>
          <w:szCs w:val="24"/>
          <w:lang w:val="nl-NL" w:eastAsia="nl-NL"/>
        </w:rPr>
      </w:pPr>
      <w:r w:rsidRPr="00697D47">
        <w:rPr>
          <w:rFonts w:eastAsia="Times New Roman" w:cstheme="minorHAnsi"/>
          <w:b/>
          <w:sz w:val="24"/>
          <w:szCs w:val="24"/>
          <w:u w:val="single"/>
          <w:lang w:val="nl-NL" w:eastAsia="nl-NL"/>
        </w:rPr>
        <w:t>Aanpassing sportmateriaal aan de noden van de G-sporters</w:t>
      </w:r>
    </w:p>
    <w:p w14:paraId="114A9668" w14:textId="77777777" w:rsidR="000527A7" w:rsidRPr="00697D47" w:rsidRDefault="000527A7" w:rsidP="000527A7">
      <w:pPr>
        <w:spacing w:after="0" w:line="240" w:lineRule="auto"/>
        <w:rPr>
          <w:rFonts w:eastAsia="Times New Roman" w:cstheme="minorHAnsi"/>
          <w:sz w:val="20"/>
          <w:szCs w:val="20"/>
          <w:lang w:val="nl-NL" w:eastAsia="nl-NL"/>
        </w:rPr>
      </w:pPr>
    </w:p>
    <w:p w14:paraId="7578D2F1" w14:textId="77DD7C97" w:rsidR="000527A7" w:rsidRPr="00697D47" w:rsidRDefault="000527A7" w:rsidP="000527A7">
      <w:pPr>
        <w:spacing w:after="0" w:line="240" w:lineRule="auto"/>
        <w:rPr>
          <w:rFonts w:eastAsia="Times New Roman" w:cstheme="minorHAnsi"/>
          <w:lang w:val="nl-NL" w:eastAsia="nl-NL"/>
        </w:rPr>
      </w:pPr>
      <w:r w:rsidRPr="00697D47">
        <w:rPr>
          <w:rFonts w:eastAsia="Times New Roman" w:cstheme="minorHAnsi"/>
          <w:lang w:val="nl-NL" w:eastAsia="nl-NL"/>
        </w:rPr>
        <w:t>Aankoopbewijs voorleggen voor aankoop van sportmateriaal</w:t>
      </w:r>
      <w:r w:rsidR="00BA2C1D">
        <w:rPr>
          <w:rFonts w:eastAsia="Times New Roman" w:cstheme="minorHAnsi"/>
          <w:lang w:val="nl-NL" w:eastAsia="nl-NL"/>
        </w:rPr>
        <w:t xml:space="preserve"> gedurende het voorbije seizoen – aankruisen wat van toepassing is</w:t>
      </w:r>
      <w:r w:rsidRPr="00697D47">
        <w:rPr>
          <w:rFonts w:eastAsia="Times New Roman" w:cstheme="minorHAnsi"/>
          <w:lang w:val="nl-NL" w:eastAsia="nl-NL"/>
        </w:rPr>
        <w:t>:</w:t>
      </w:r>
      <w:r w:rsidRPr="00697D47">
        <w:rPr>
          <w:rFonts w:eastAsia="Times New Roman" w:cstheme="minorHAnsi"/>
          <w:lang w:val="nl-NL" w:eastAsia="nl-NL"/>
        </w:rPr>
        <w:br/>
      </w:r>
    </w:p>
    <w:p w14:paraId="37416C79" w14:textId="3904D037" w:rsidR="000527A7" w:rsidRPr="00697D47" w:rsidRDefault="000527A7" w:rsidP="000527A7">
      <w:pPr>
        <w:pStyle w:val="Lijstalinea"/>
        <w:numPr>
          <w:ilvl w:val="0"/>
          <w:numId w:val="4"/>
        </w:numPr>
        <w:rPr>
          <w:rFonts w:cstheme="minorHAnsi"/>
        </w:rPr>
      </w:pPr>
      <w:r w:rsidRPr="00697D47">
        <w:rPr>
          <w:rFonts w:cstheme="minorHAnsi"/>
        </w:rPr>
        <w:t>Aankoop tussen 100 en 250 euro</w:t>
      </w:r>
      <w:r w:rsidR="00BA2C1D">
        <w:rPr>
          <w:rFonts w:cstheme="minorHAnsi"/>
        </w:rPr>
        <w:tab/>
      </w:r>
      <w:r w:rsidR="00BA2C1D">
        <w:rPr>
          <w:rFonts w:cstheme="minorHAnsi"/>
        </w:rPr>
        <w:tab/>
        <w:t>0</w:t>
      </w:r>
      <w:r w:rsidRPr="00697D47">
        <w:rPr>
          <w:rFonts w:cstheme="minorHAnsi"/>
        </w:rPr>
        <w:br/>
      </w:r>
      <w:r w:rsidRPr="00697D47">
        <w:rPr>
          <w:rFonts w:cstheme="minorHAnsi"/>
          <w:i/>
          <w:iCs/>
        </w:rPr>
        <w:t>10 punten</w:t>
      </w:r>
    </w:p>
    <w:p w14:paraId="63EB40C9" w14:textId="092EE427" w:rsidR="000527A7" w:rsidRPr="00697D47" w:rsidRDefault="000527A7" w:rsidP="000527A7">
      <w:pPr>
        <w:pStyle w:val="Lijstalinea"/>
        <w:numPr>
          <w:ilvl w:val="0"/>
          <w:numId w:val="4"/>
        </w:numPr>
        <w:rPr>
          <w:rFonts w:cstheme="minorHAnsi"/>
        </w:rPr>
      </w:pPr>
      <w:r w:rsidRPr="00697D47">
        <w:rPr>
          <w:rFonts w:cstheme="minorHAnsi"/>
        </w:rPr>
        <w:t>Aankoop tussen 251 en 500 euro</w:t>
      </w:r>
      <w:r w:rsidR="00BA2C1D">
        <w:rPr>
          <w:rFonts w:cstheme="minorHAnsi"/>
        </w:rPr>
        <w:tab/>
      </w:r>
      <w:r w:rsidR="00BA2C1D">
        <w:rPr>
          <w:rFonts w:cstheme="minorHAnsi"/>
        </w:rPr>
        <w:tab/>
        <w:t>0</w:t>
      </w:r>
      <w:r w:rsidRPr="00697D47">
        <w:rPr>
          <w:rFonts w:cstheme="minorHAnsi"/>
        </w:rPr>
        <w:br/>
      </w:r>
      <w:r w:rsidRPr="00697D47">
        <w:rPr>
          <w:rFonts w:cstheme="minorHAnsi"/>
          <w:i/>
          <w:iCs/>
        </w:rPr>
        <w:t>2</w:t>
      </w:r>
      <w:r>
        <w:rPr>
          <w:rFonts w:cstheme="minorHAnsi"/>
          <w:i/>
          <w:iCs/>
        </w:rPr>
        <w:t>5</w:t>
      </w:r>
      <w:r w:rsidRPr="00697D47">
        <w:rPr>
          <w:rFonts w:cstheme="minorHAnsi"/>
          <w:i/>
          <w:iCs/>
        </w:rPr>
        <w:t xml:space="preserve"> punten</w:t>
      </w:r>
    </w:p>
    <w:p w14:paraId="53214F43" w14:textId="683356ED" w:rsidR="000527A7" w:rsidRPr="00697D47" w:rsidRDefault="000527A7" w:rsidP="000527A7">
      <w:pPr>
        <w:pStyle w:val="Lijstalinea"/>
        <w:numPr>
          <w:ilvl w:val="0"/>
          <w:numId w:val="4"/>
        </w:numPr>
        <w:spacing w:after="0" w:line="240" w:lineRule="auto"/>
        <w:rPr>
          <w:rFonts w:eastAsia="Times New Roman" w:cstheme="minorHAnsi"/>
          <w:lang w:val="nl-NL" w:eastAsia="nl-NL"/>
        </w:rPr>
      </w:pPr>
      <w:r w:rsidRPr="00697D47">
        <w:rPr>
          <w:rFonts w:cstheme="minorHAnsi"/>
        </w:rPr>
        <w:t>Aankoop hoger dan 501 euro</w:t>
      </w:r>
      <w:r w:rsidR="00BA2C1D">
        <w:rPr>
          <w:rFonts w:cstheme="minorHAnsi"/>
        </w:rPr>
        <w:tab/>
      </w:r>
      <w:r w:rsidR="00BA2C1D">
        <w:rPr>
          <w:rFonts w:cstheme="minorHAnsi"/>
        </w:rPr>
        <w:tab/>
      </w:r>
      <w:r w:rsidR="00BA2C1D">
        <w:rPr>
          <w:rFonts w:cstheme="minorHAnsi"/>
        </w:rPr>
        <w:tab/>
        <w:t>0</w:t>
      </w:r>
      <w:r w:rsidRPr="00697D47">
        <w:rPr>
          <w:rFonts w:cstheme="minorHAnsi"/>
        </w:rPr>
        <w:br/>
      </w:r>
      <w:r>
        <w:rPr>
          <w:rFonts w:cstheme="minorHAnsi"/>
          <w:i/>
          <w:iCs/>
        </w:rPr>
        <w:t>50</w:t>
      </w:r>
      <w:r w:rsidRPr="00697D47">
        <w:rPr>
          <w:rFonts w:cstheme="minorHAnsi"/>
          <w:i/>
          <w:iCs/>
        </w:rPr>
        <w:t xml:space="preserve"> punten</w:t>
      </w:r>
    </w:p>
    <w:p w14:paraId="3FEA9AED" w14:textId="77777777" w:rsidR="000527A7" w:rsidRPr="00697D47" w:rsidRDefault="000527A7" w:rsidP="000527A7">
      <w:pPr>
        <w:spacing w:after="0" w:line="240" w:lineRule="auto"/>
        <w:rPr>
          <w:rFonts w:eastAsia="Times New Roman" w:cstheme="minorHAnsi"/>
          <w:sz w:val="20"/>
          <w:szCs w:val="20"/>
          <w:lang w:val="nl-NL" w:eastAsia="nl-NL"/>
        </w:rPr>
      </w:pPr>
    </w:p>
    <w:p w14:paraId="26464AEB" w14:textId="77777777" w:rsidR="000527A7" w:rsidRPr="00697D47" w:rsidRDefault="000527A7" w:rsidP="000527A7">
      <w:pPr>
        <w:spacing w:after="0" w:line="240" w:lineRule="auto"/>
        <w:rPr>
          <w:rFonts w:eastAsia="Times New Roman" w:cstheme="minorHAnsi"/>
          <w:sz w:val="20"/>
          <w:szCs w:val="20"/>
          <w:lang w:val="nl-NL" w:eastAsia="nl-NL"/>
        </w:rPr>
      </w:pPr>
    </w:p>
    <w:p w14:paraId="71B4E485" w14:textId="1EB17658" w:rsidR="000527A7" w:rsidRPr="00697D47" w:rsidRDefault="000527A7" w:rsidP="000527A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15"/>
        </w:tabs>
        <w:spacing w:after="0" w:line="240" w:lineRule="auto"/>
        <w:rPr>
          <w:rFonts w:eastAsia="Times New Roman" w:cstheme="minorHAnsi"/>
          <w:b/>
          <w:sz w:val="24"/>
          <w:szCs w:val="24"/>
          <w:lang w:val="nl-NL" w:eastAsia="nl-NL"/>
        </w:rPr>
      </w:pPr>
      <w:r w:rsidRPr="00697D47">
        <w:rPr>
          <w:rFonts w:eastAsia="Times New Roman" w:cstheme="minorHAnsi"/>
          <w:b/>
          <w:sz w:val="24"/>
          <w:szCs w:val="24"/>
          <w:u w:val="single"/>
          <w:lang w:val="nl-NL" w:eastAsia="nl-NL"/>
        </w:rPr>
        <w:t>Organiseren van sportevenementen/sporttornooien buiten de reguliere werking</w:t>
      </w:r>
      <w:r>
        <w:rPr>
          <w:rFonts w:eastAsia="Times New Roman" w:cstheme="minorHAnsi"/>
          <w:b/>
          <w:sz w:val="24"/>
          <w:szCs w:val="24"/>
          <w:u w:val="single"/>
          <w:lang w:val="nl-NL" w:eastAsia="nl-NL"/>
        </w:rPr>
        <w:t xml:space="preserve"> op grondgebied Kortrijk</w:t>
      </w:r>
    </w:p>
    <w:p w14:paraId="43AFC9A3" w14:textId="77777777" w:rsidR="000527A7" w:rsidRPr="00697D47" w:rsidRDefault="000527A7" w:rsidP="000527A7">
      <w:pPr>
        <w:spacing w:after="0" w:line="240" w:lineRule="auto"/>
        <w:rPr>
          <w:rFonts w:eastAsia="Times New Roman" w:cstheme="minorHAnsi"/>
          <w:sz w:val="20"/>
          <w:szCs w:val="20"/>
          <w:lang w:val="nl-NL" w:eastAsia="nl-NL"/>
        </w:rPr>
      </w:pPr>
      <w:r w:rsidRPr="00697D47">
        <w:rPr>
          <w:rFonts w:eastAsia="Times New Roman" w:cstheme="minorHAnsi"/>
          <w:sz w:val="20"/>
          <w:szCs w:val="20"/>
          <w:lang w:val="nl-NL" w:eastAsia="nl-NL"/>
        </w:rPr>
        <w:t xml:space="preserve"> </w:t>
      </w:r>
    </w:p>
    <w:p w14:paraId="49D74DDA" w14:textId="089565F2" w:rsidR="000527A7" w:rsidRPr="00045AC8" w:rsidRDefault="000527A7" w:rsidP="000527A7">
      <w:pPr>
        <w:spacing w:after="0" w:line="240" w:lineRule="auto"/>
        <w:rPr>
          <w:rFonts w:eastAsia="Times New Roman" w:cstheme="minorHAnsi"/>
          <w:sz w:val="20"/>
          <w:szCs w:val="20"/>
          <w:lang w:val="nl-NL" w:eastAsia="nl-NL"/>
        </w:rPr>
      </w:pPr>
    </w:p>
    <w:p w14:paraId="5CC49944" w14:textId="70540854" w:rsidR="00BA2C1D" w:rsidRPr="00045AC8" w:rsidRDefault="00045AC8" w:rsidP="000527A7">
      <w:pPr>
        <w:spacing w:after="0" w:line="240" w:lineRule="auto"/>
        <w:rPr>
          <w:rFonts w:eastAsia="Times New Roman" w:cstheme="minorHAnsi"/>
          <w:lang w:val="nl-NL" w:eastAsia="nl-NL"/>
        </w:rPr>
      </w:pPr>
      <w:r w:rsidRPr="00045AC8">
        <w:rPr>
          <w:rFonts w:eastAsia="Times New Roman" w:cstheme="minorHAnsi"/>
          <w:lang w:val="nl-NL" w:eastAsia="nl-NL"/>
        </w:rPr>
        <w:t>Bewijsmateriaal bijvoegen: flyer, resultaat, uitnodiging,…</w:t>
      </w:r>
      <w:r w:rsidRPr="00045AC8">
        <w:rPr>
          <w:rFonts w:eastAsia="Times New Roman" w:cstheme="minorHAnsi"/>
          <w:lang w:val="nl-NL" w:eastAsia="nl-NL"/>
        </w:rPr>
        <w:br/>
        <w:t>Aankruisen wat van toepassing is.</w:t>
      </w:r>
    </w:p>
    <w:p w14:paraId="0EB4D371" w14:textId="77777777" w:rsidR="00045AC8" w:rsidRPr="00045AC8" w:rsidRDefault="00045AC8" w:rsidP="000527A7">
      <w:pPr>
        <w:spacing w:after="0" w:line="240" w:lineRule="auto"/>
        <w:rPr>
          <w:rFonts w:eastAsia="Times New Roman" w:cstheme="minorHAnsi"/>
          <w:color w:val="FF0000"/>
          <w:lang w:val="nl-NL" w:eastAsia="nl-NL"/>
        </w:rPr>
      </w:pPr>
    </w:p>
    <w:p w14:paraId="63D283A7" w14:textId="77777777" w:rsidR="000527A7" w:rsidRPr="00697D47" w:rsidRDefault="000527A7" w:rsidP="000527A7">
      <w:pPr>
        <w:pStyle w:val="Lijstalinea"/>
        <w:numPr>
          <w:ilvl w:val="0"/>
          <w:numId w:val="5"/>
        </w:numPr>
        <w:rPr>
          <w:rFonts w:cstheme="minorHAnsi"/>
        </w:rPr>
      </w:pPr>
      <w:r w:rsidRPr="00697D47">
        <w:rPr>
          <w:rFonts w:cstheme="minorHAnsi"/>
        </w:rPr>
        <w:t>Op basis van het niveau van de organisatie:</w:t>
      </w:r>
    </w:p>
    <w:p w14:paraId="1E11873F" w14:textId="2B459FDC" w:rsidR="000527A7" w:rsidRPr="00697D47" w:rsidRDefault="000527A7" w:rsidP="000527A7">
      <w:pPr>
        <w:pStyle w:val="Lijstalinea"/>
        <w:numPr>
          <w:ilvl w:val="1"/>
          <w:numId w:val="5"/>
        </w:numPr>
        <w:rPr>
          <w:rFonts w:cstheme="minorHAnsi"/>
        </w:rPr>
      </w:pPr>
      <w:r w:rsidRPr="00697D47">
        <w:rPr>
          <w:rFonts w:cstheme="minorHAnsi"/>
        </w:rPr>
        <w:t>Organisatie op lokaal tot provinciaal niveau</w:t>
      </w:r>
      <w:r w:rsidRPr="00697D47">
        <w:rPr>
          <w:rFonts w:cstheme="minorHAnsi"/>
        </w:rPr>
        <w:br/>
      </w:r>
      <w:r w:rsidRPr="00697D47">
        <w:rPr>
          <w:rFonts w:cstheme="minorHAnsi"/>
          <w:i/>
          <w:iCs/>
        </w:rPr>
        <w:t>10 punten</w:t>
      </w:r>
      <w:r w:rsidRPr="00697D47">
        <w:rPr>
          <w:rFonts w:cstheme="minorHAnsi"/>
        </w:rPr>
        <w:t xml:space="preserve"> per organisatie</w:t>
      </w:r>
      <w:r w:rsidR="00045AC8">
        <w:rPr>
          <w:rFonts w:cstheme="minorHAnsi"/>
        </w:rPr>
        <w:tab/>
      </w:r>
      <w:r w:rsidR="00045AC8">
        <w:rPr>
          <w:rFonts w:cstheme="minorHAnsi"/>
        </w:rPr>
        <w:tab/>
      </w:r>
      <w:r w:rsidR="00045AC8">
        <w:rPr>
          <w:rFonts w:cstheme="minorHAnsi"/>
        </w:rPr>
        <w:tab/>
        <w:t>0</w:t>
      </w:r>
    </w:p>
    <w:p w14:paraId="217E2CBE" w14:textId="73CC147E" w:rsidR="000527A7" w:rsidRPr="00697D47" w:rsidRDefault="000527A7" w:rsidP="000527A7">
      <w:pPr>
        <w:pStyle w:val="Lijstalinea"/>
        <w:numPr>
          <w:ilvl w:val="1"/>
          <w:numId w:val="5"/>
        </w:numPr>
        <w:rPr>
          <w:rFonts w:cstheme="minorHAnsi"/>
        </w:rPr>
      </w:pPr>
      <w:r w:rsidRPr="00697D47">
        <w:rPr>
          <w:rFonts w:cstheme="minorHAnsi"/>
        </w:rPr>
        <w:lastRenderedPageBreak/>
        <w:t>Organisatie op nationaal niveau</w:t>
      </w:r>
      <w:r>
        <w:rPr>
          <w:rFonts w:cstheme="minorHAnsi"/>
        </w:rPr>
        <w:t xml:space="preserve"> (met deelname van sportclubs uit minimaal 3 verschillende provincies)</w:t>
      </w:r>
      <w:r w:rsidRPr="00697D47">
        <w:rPr>
          <w:rFonts w:cstheme="minorHAnsi"/>
        </w:rPr>
        <w:br/>
      </w:r>
      <w:r w:rsidRPr="00697D47">
        <w:rPr>
          <w:rFonts w:cstheme="minorHAnsi"/>
          <w:i/>
          <w:iCs/>
        </w:rPr>
        <w:t>20 punten</w:t>
      </w:r>
      <w:r w:rsidRPr="00697D47">
        <w:rPr>
          <w:rFonts w:cstheme="minorHAnsi"/>
        </w:rPr>
        <w:t xml:space="preserve"> per organisatie</w:t>
      </w:r>
      <w:r w:rsidR="00045AC8">
        <w:rPr>
          <w:rFonts w:cstheme="minorHAnsi"/>
        </w:rPr>
        <w:tab/>
      </w:r>
      <w:r w:rsidR="00045AC8">
        <w:rPr>
          <w:rFonts w:cstheme="minorHAnsi"/>
        </w:rPr>
        <w:tab/>
      </w:r>
      <w:r w:rsidR="00045AC8">
        <w:rPr>
          <w:rFonts w:cstheme="minorHAnsi"/>
        </w:rPr>
        <w:tab/>
        <w:t>0</w:t>
      </w:r>
    </w:p>
    <w:p w14:paraId="008738FD" w14:textId="6088D40E" w:rsidR="000527A7" w:rsidRPr="00697D47" w:rsidRDefault="000527A7" w:rsidP="000527A7">
      <w:pPr>
        <w:pStyle w:val="Lijstalinea"/>
        <w:numPr>
          <w:ilvl w:val="1"/>
          <w:numId w:val="5"/>
        </w:numPr>
        <w:rPr>
          <w:rFonts w:cstheme="minorHAnsi"/>
        </w:rPr>
      </w:pPr>
      <w:r w:rsidRPr="00697D47">
        <w:rPr>
          <w:rFonts w:cstheme="minorHAnsi"/>
        </w:rPr>
        <w:t>Organisatie op internationaal  niveau</w:t>
      </w:r>
      <w:r>
        <w:rPr>
          <w:rFonts w:cstheme="minorHAnsi"/>
        </w:rPr>
        <w:t xml:space="preserve"> (met deelname van sportclubs uit minimaal 3 verschillende landen)</w:t>
      </w:r>
      <w:r w:rsidRPr="00697D47">
        <w:rPr>
          <w:rFonts w:cstheme="minorHAnsi"/>
        </w:rPr>
        <w:br/>
      </w:r>
      <w:r w:rsidRPr="00697D47">
        <w:rPr>
          <w:rFonts w:cstheme="minorHAnsi"/>
          <w:i/>
          <w:iCs/>
        </w:rPr>
        <w:t>30 punten</w:t>
      </w:r>
      <w:r w:rsidRPr="00697D47">
        <w:rPr>
          <w:rFonts w:cstheme="minorHAnsi"/>
        </w:rPr>
        <w:t xml:space="preserve"> per organisatie</w:t>
      </w:r>
      <w:r w:rsidR="00045AC8">
        <w:rPr>
          <w:rFonts w:cstheme="minorHAnsi"/>
        </w:rPr>
        <w:tab/>
      </w:r>
      <w:r w:rsidR="00045AC8">
        <w:rPr>
          <w:rFonts w:cstheme="minorHAnsi"/>
        </w:rPr>
        <w:tab/>
      </w:r>
      <w:r w:rsidR="00045AC8">
        <w:rPr>
          <w:rFonts w:cstheme="minorHAnsi"/>
        </w:rPr>
        <w:tab/>
        <w:t>0</w:t>
      </w:r>
    </w:p>
    <w:p w14:paraId="5EA1EBB8" w14:textId="77777777" w:rsidR="000527A7" w:rsidRPr="00697D47" w:rsidRDefault="000527A7" w:rsidP="000527A7">
      <w:pPr>
        <w:pStyle w:val="Lijstalinea"/>
        <w:ind w:left="1440"/>
        <w:rPr>
          <w:rFonts w:cstheme="minorHAnsi"/>
        </w:rPr>
      </w:pPr>
    </w:p>
    <w:p w14:paraId="04DCD953" w14:textId="567296B9" w:rsidR="000527A7" w:rsidRPr="00697D47" w:rsidRDefault="000527A7" w:rsidP="000527A7">
      <w:pPr>
        <w:pStyle w:val="Lijstalinea"/>
        <w:numPr>
          <w:ilvl w:val="0"/>
          <w:numId w:val="6"/>
        </w:numPr>
        <w:spacing w:after="0" w:line="240" w:lineRule="auto"/>
        <w:rPr>
          <w:rFonts w:eastAsia="Times New Roman" w:cstheme="minorHAnsi"/>
          <w:strike/>
          <w:sz w:val="20"/>
          <w:szCs w:val="20"/>
          <w:lang w:val="nl-NL" w:eastAsia="nl-NL"/>
        </w:rPr>
      </w:pPr>
      <w:r w:rsidRPr="00697D47">
        <w:rPr>
          <w:rFonts w:cstheme="minorHAnsi"/>
        </w:rPr>
        <w:t xml:space="preserve">Laagdrempelige sportactiviteit in </w:t>
      </w:r>
      <w:r w:rsidRPr="00697D47">
        <w:rPr>
          <w:rFonts w:cstheme="minorHAnsi"/>
          <w:u w:val="single"/>
        </w:rPr>
        <w:t xml:space="preserve">samenwerking </w:t>
      </w:r>
      <w:r w:rsidRPr="00697D47">
        <w:rPr>
          <w:rFonts w:cstheme="minorHAnsi"/>
        </w:rPr>
        <w:t>met andere Kortrijkse sportclubs met G-Werking</w:t>
      </w:r>
      <w:r>
        <w:rPr>
          <w:rFonts w:cstheme="minorHAnsi"/>
        </w:rPr>
        <w:t>.</w:t>
      </w:r>
      <w:r w:rsidRPr="00697D47">
        <w:rPr>
          <w:rFonts w:cstheme="minorHAnsi"/>
        </w:rPr>
        <w:t xml:space="preserve"> </w:t>
      </w:r>
      <w:r w:rsidRPr="00697D47">
        <w:rPr>
          <w:rFonts w:cstheme="minorHAnsi"/>
        </w:rPr>
        <w:br/>
      </w:r>
      <w:r w:rsidRPr="00697D47">
        <w:rPr>
          <w:rFonts w:cstheme="minorHAnsi"/>
          <w:i/>
          <w:iCs/>
        </w:rPr>
        <w:t>30 punten</w:t>
      </w:r>
      <w:r w:rsidRPr="00697D47">
        <w:rPr>
          <w:rFonts w:cstheme="minorHAnsi"/>
        </w:rPr>
        <w:t xml:space="preserve"> per organisatie</w:t>
      </w:r>
      <w:r w:rsidR="00045AC8">
        <w:rPr>
          <w:rFonts w:cstheme="minorHAnsi"/>
        </w:rPr>
        <w:tab/>
      </w:r>
      <w:r w:rsidR="00045AC8">
        <w:rPr>
          <w:rFonts w:cstheme="minorHAnsi"/>
        </w:rPr>
        <w:tab/>
      </w:r>
      <w:r w:rsidR="00045AC8">
        <w:rPr>
          <w:rFonts w:cstheme="minorHAnsi"/>
        </w:rPr>
        <w:tab/>
      </w:r>
      <w:r w:rsidR="00E561DA">
        <w:rPr>
          <w:rFonts w:cstheme="minorHAnsi"/>
        </w:rPr>
        <w:tab/>
      </w:r>
      <w:r w:rsidR="00045AC8">
        <w:rPr>
          <w:rFonts w:cstheme="minorHAnsi"/>
        </w:rPr>
        <w:t>0</w:t>
      </w:r>
    </w:p>
    <w:p w14:paraId="2789FE2D" w14:textId="77777777" w:rsidR="000527A7" w:rsidRPr="00697D47" w:rsidRDefault="000527A7" w:rsidP="000527A7">
      <w:pPr>
        <w:pStyle w:val="Lijstalinea"/>
        <w:spacing w:after="0" w:line="240" w:lineRule="auto"/>
        <w:rPr>
          <w:rFonts w:eastAsia="Times New Roman" w:cstheme="minorHAnsi"/>
          <w:strike/>
          <w:sz w:val="20"/>
          <w:szCs w:val="20"/>
          <w:lang w:val="nl-NL" w:eastAsia="nl-NL"/>
        </w:rPr>
      </w:pPr>
      <w:r w:rsidRPr="00697D47">
        <w:rPr>
          <w:rFonts w:cstheme="minorHAnsi"/>
        </w:rPr>
        <w:br/>
      </w:r>
    </w:p>
    <w:p w14:paraId="04F11F07" w14:textId="77777777" w:rsidR="000527A7" w:rsidRPr="00697D47" w:rsidRDefault="000527A7" w:rsidP="000527A7">
      <w:pPr>
        <w:spacing w:after="0" w:line="240" w:lineRule="auto"/>
        <w:rPr>
          <w:rFonts w:eastAsia="Times New Roman" w:cstheme="minorHAnsi"/>
          <w:strike/>
          <w:color w:val="FF0000"/>
          <w:sz w:val="20"/>
          <w:szCs w:val="20"/>
          <w:lang w:val="nl-NL" w:eastAsia="nl-NL"/>
        </w:rPr>
      </w:pPr>
    </w:p>
    <w:p w14:paraId="313FFB9A" w14:textId="1915D527" w:rsidR="000527A7" w:rsidRPr="00697D47" w:rsidRDefault="000527A7" w:rsidP="000527A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15"/>
        </w:tabs>
        <w:spacing w:after="0" w:line="240" w:lineRule="auto"/>
        <w:rPr>
          <w:rFonts w:eastAsia="Times New Roman" w:cstheme="minorHAnsi"/>
          <w:b/>
          <w:sz w:val="24"/>
          <w:szCs w:val="24"/>
          <w:u w:val="single"/>
          <w:lang w:val="nl-NL" w:eastAsia="nl-NL"/>
        </w:rPr>
      </w:pPr>
      <w:r w:rsidRPr="00697D47">
        <w:rPr>
          <w:rFonts w:eastAsia="Times New Roman" w:cstheme="minorHAnsi"/>
          <w:b/>
          <w:sz w:val="24"/>
          <w:szCs w:val="24"/>
          <w:u w:val="single"/>
          <w:lang w:val="nl-NL" w:eastAsia="nl-NL"/>
        </w:rPr>
        <w:t xml:space="preserve">Werken met de </w:t>
      </w:r>
      <w:proofErr w:type="spellStart"/>
      <w:r w:rsidRPr="00697D47">
        <w:rPr>
          <w:rFonts w:eastAsia="Times New Roman" w:cstheme="minorHAnsi"/>
          <w:b/>
          <w:sz w:val="24"/>
          <w:szCs w:val="24"/>
          <w:u w:val="single"/>
          <w:lang w:val="nl-NL" w:eastAsia="nl-NL"/>
        </w:rPr>
        <w:t>UiTPAS</w:t>
      </w:r>
      <w:proofErr w:type="spellEnd"/>
    </w:p>
    <w:p w14:paraId="7EA4154A" w14:textId="77777777" w:rsidR="000527A7" w:rsidRPr="00697D47" w:rsidRDefault="000527A7" w:rsidP="000527A7">
      <w:pPr>
        <w:spacing w:after="0" w:line="240" w:lineRule="auto"/>
        <w:rPr>
          <w:rFonts w:eastAsia="Times New Roman" w:cstheme="minorHAnsi"/>
          <w:sz w:val="20"/>
          <w:szCs w:val="20"/>
          <w:lang w:val="nl-NL" w:eastAsia="nl-NL"/>
        </w:rPr>
      </w:pPr>
    </w:p>
    <w:p w14:paraId="77D1A99F" w14:textId="77777777" w:rsidR="000527A7" w:rsidRPr="00697D47" w:rsidRDefault="000527A7" w:rsidP="000527A7">
      <w:pPr>
        <w:spacing w:after="0" w:line="240" w:lineRule="auto"/>
        <w:rPr>
          <w:rFonts w:eastAsia="Times New Roman" w:cstheme="minorHAnsi"/>
          <w:sz w:val="20"/>
          <w:szCs w:val="20"/>
          <w:lang w:val="nl-NL" w:eastAsia="nl-NL"/>
        </w:rPr>
      </w:pPr>
    </w:p>
    <w:p w14:paraId="308707DC" w14:textId="0B7804B8" w:rsidR="000527A7" w:rsidRDefault="000527A7" w:rsidP="000527A7">
      <w:pPr>
        <w:rPr>
          <w:rFonts w:cstheme="minorHAnsi"/>
        </w:rPr>
      </w:pPr>
      <w:r w:rsidRPr="00697D47">
        <w:rPr>
          <w:rFonts w:cstheme="minorHAnsi"/>
        </w:rPr>
        <w:t xml:space="preserve">Verenigingen die werken met de </w:t>
      </w:r>
      <w:proofErr w:type="spellStart"/>
      <w:r w:rsidRPr="00697D47">
        <w:rPr>
          <w:rFonts w:cstheme="minorHAnsi"/>
        </w:rPr>
        <w:t>UiTPAS</w:t>
      </w:r>
      <w:proofErr w:type="spellEnd"/>
      <w:r>
        <w:rPr>
          <w:rFonts w:cstheme="minorHAnsi"/>
        </w:rPr>
        <w:t xml:space="preserve"> waarbij minimaal 1 lid met </w:t>
      </w:r>
      <w:proofErr w:type="spellStart"/>
      <w:r>
        <w:rPr>
          <w:rFonts w:cstheme="minorHAnsi"/>
        </w:rPr>
        <w:t>UiTPAS</w:t>
      </w:r>
      <w:proofErr w:type="spellEnd"/>
      <w:r>
        <w:rPr>
          <w:rFonts w:cstheme="minorHAnsi"/>
        </w:rPr>
        <w:t>-kansentarief  aangesloten is:</w:t>
      </w:r>
      <w:r w:rsidRPr="00697D47">
        <w:rPr>
          <w:rFonts w:cstheme="minorHAnsi"/>
        </w:rPr>
        <w:br/>
      </w:r>
      <w:r w:rsidRPr="00697D47">
        <w:rPr>
          <w:rFonts w:cstheme="minorHAnsi"/>
          <w:i/>
          <w:iCs/>
        </w:rPr>
        <w:t>50 punten</w:t>
      </w:r>
      <w:r w:rsidR="00045AC8">
        <w:rPr>
          <w:rFonts w:cstheme="minorHAnsi"/>
          <w:i/>
          <w:iCs/>
        </w:rPr>
        <w:br/>
      </w:r>
      <w:r w:rsidR="00045AC8">
        <w:rPr>
          <w:rFonts w:cstheme="minorHAnsi"/>
        </w:rPr>
        <w:t xml:space="preserve">De vereniging werkt met de </w:t>
      </w:r>
      <w:proofErr w:type="spellStart"/>
      <w:r w:rsidR="00045AC8">
        <w:rPr>
          <w:rFonts w:cstheme="minorHAnsi"/>
        </w:rPr>
        <w:t>UiTPAS</w:t>
      </w:r>
      <w:proofErr w:type="spellEnd"/>
      <w:r w:rsidR="00045AC8">
        <w:rPr>
          <w:rFonts w:cstheme="minorHAnsi"/>
        </w:rPr>
        <w:tab/>
        <w:t>ja</w:t>
      </w:r>
      <w:r w:rsidR="00045AC8">
        <w:rPr>
          <w:rFonts w:cstheme="minorHAnsi"/>
        </w:rPr>
        <w:tab/>
      </w:r>
      <w:r w:rsidR="00045AC8">
        <w:rPr>
          <w:rFonts w:cstheme="minorHAnsi"/>
        </w:rPr>
        <w:tab/>
        <w:t>0</w:t>
      </w:r>
      <w:r w:rsidR="00045AC8">
        <w:rPr>
          <w:rFonts w:cstheme="minorHAnsi"/>
        </w:rPr>
        <w:br/>
      </w:r>
      <w:r w:rsidR="00045AC8">
        <w:rPr>
          <w:rFonts w:cstheme="minorHAnsi"/>
        </w:rPr>
        <w:tab/>
      </w:r>
      <w:r w:rsidR="00045AC8">
        <w:rPr>
          <w:rFonts w:cstheme="minorHAnsi"/>
        </w:rPr>
        <w:tab/>
      </w:r>
      <w:r w:rsidR="00045AC8">
        <w:rPr>
          <w:rFonts w:cstheme="minorHAnsi"/>
        </w:rPr>
        <w:tab/>
      </w:r>
      <w:r w:rsidR="00045AC8">
        <w:rPr>
          <w:rFonts w:cstheme="minorHAnsi"/>
        </w:rPr>
        <w:tab/>
      </w:r>
      <w:r w:rsidR="00045AC8">
        <w:rPr>
          <w:rFonts w:cstheme="minorHAnsi"/>
        </w:rPr>
        <w:tab/>
        <w:t>nee</w:t>
      </w:r>
      <w:r w:rsidR="00045AC8">
        <w:rPr>
          <w:rFonts w:cstheme="minorHAnsi"/>
        </w:rPr>
        <w:tab/>
      </w:r>
      <w:r w:rsidR="00045AC8">
        <w:rPr>
          <w:rFonts w:cstheme="minorHAnsi"/>
        </w:rPr>
        <w:tab/>
        <w:t>0</w:t>
      </w:r>
    </w:p>
    <w:p w14:paraId="1659AEEF" w14:textId="67E4E95F" w:rsidR="00045AC8" w:rsidRDefault="00045AC8" w:rsidP="000527A7">
      <w:pPr>
        <w:rPr>
          <w:rFonts w:cstheme="minorHAnsi"/>
        </w:rPr>
      </w:pPr>
      <w:r>
        <w:rPr>
          <w:rFonts w:cstheme="minorHAnsi"/>
        </w:rPr>
        <w:t xml:space="preserve">Minimaal 1 G-sporter maakte gebruik van het </w:t>
      </w:r>
      <w:proofErr w:type="spellStart"/>
      <w:r>
        <w:rPr>
          <w:rFonts w:cstheme="minorHAnsi"/>
        </w:rPr>
        <w:t>UiTAPS</w:t>
      </w:r>
      <w:proofErr w:type="spellEnd"/>
      <w:r>
        <w:rPr>
          <w:rFonts w:cstheme="minorHAnsi"/>
        </w:rPr>
        <w:t>-kansentarief</w:t>
      </w:r>
      <w:r>
        <w:rPr>
          <w:rFonts w:cstheme="minorHAnsi"/>
        </w:rPr>
        <w:tab/>
        <w:t>ja</w:t>
      </w:r>
      <w:r>
        <w:rPr>
          <w:rFonts w:cstheme="minorHAnsi"/>
        </w:rPr>
        <w:tab/>
      </w:r>
      <w:r>
        <w:rPr>
          <w:rFonts w:cstheme="minorHAnsi"/>
        </w:rPr>
        <w:tab/>
        <w:t>0</w:t>
      </w:r>
      <w:r>
        <w:rPr>
          <w:rFonts w:cstheme="minorHAnsi"/>
        </w:rPr>
        <w:br/>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nee</w:t>
      </w:r>
      <w:r>
        <w:rPr>
          <w:rFonts w:cstheme="minorHAnsi"/>
        </w:rPr>
        <w:tab/>
      </w:r>
      <w:r>
        <w:rPr>
          <w:rFonts w:cstheme="minorHAnsi"/>
        </w:rPr>
        <w:tab/>
        <w:t>0</w:t>
      </w:r>
    </w:p>
    <w:p w14:paraId="53D9C949" w14:textId="650BE550" w:rsidR="00045AC8" w:rsidRDefault="00045AC8" w:rsidP="000527A7">
      <w:pPr>
        <w:pBdr>
          <w:bottom w:val="single" w:sz="6" w:space="1" w:color="auto"/>
        </w:pBdr>
        <w:rPr>
          <w:rFonts w:cstheme="minorHAnsi"/>
        </w:rPr>
      </w:pPr>
    </w:p>
    <w:p w14:paraId="1DFCB684" w14:textId="77777777" w:rsidR="00E561DA" w:rsidRDefault="00E561DA" w:rsidP="000527A7">
      <w:pPr>
        <w:rPr>
          <w:rFonts w:cstheme="minorHAnsi"/>
        </w:rPr>
      </w:pPr>
    </w:p>
    <w:p w14:paraId="14690834" w14:textId="7654603B" w:rsidR="00045AC8" w:rsidRDefault="00045AC8" w:rsidP="000527A7">
      <w:pPr>
        <w:rPr>
          <w:rFonts w:cstheme="minorHAnsi"/>
        </w:rPr>
      </w:pPr>
      <w:r>
        <w:rPr>
          <w:rFonts w:cstheme="minorHAnsi"/>
        </w:rPr>
        <w:t xml:space="preserve">Vergeet niet de noodzakelijke bijlagen </w:t>
      </w:r>
      <w:r w:rsidR="00E561DA">
        <w:rPr>
          <w:rFonts w:cstheme="minorHAnsi"/>
        </w:rPr>
        <w:t xml:space="preserve">met betrekking tot het voorbije seizoen </w:t>
      </w:r>
      <w:r>
        <w:rPr>
          <w:rFonts w:cstheme="minorHAnsi"/>
        </w:rPr>
        <w:t>toe te voegen:</w:t>
      </w:r>
    </w:p>
    <w:p w14:paraId="08F9D524" w14:textId="74F58D96" w:rsidR="00045AC8" w:rsidRDefault="00045AC8" w:rsidP="00045AC8">
      <w:pPr>
        <w:pStyle w:val="Lijstalinea"/>
        <w:numPr>
          <w:ilvl w:val="0"/>
          <w:numId w:val="10"/>
        </w:numPr>
      </w:pPr>
      <w:r>
        <w:t>Ledenlijst G-sporters</w:t>
      </w:r>
    </w:p>
    <w:p w14:paraId="0B45B0ED" w14:textId="6EDF7D0A" w:rsidR="00045AC8" w:rsidRDefault="00045AC8" w:rsidP="00045AC8">
      <w:pPr>
        <w:pStyle w:val="Lijstalinea"/>
        <w:numPr>
          <w:ilvl w:val="0"/>
          <w:numId w:val="10"/>
        </w:numPr>
      </w:pPr>
      <w:r>
        <w:t>Kopie diploma trainer of motivatie ‘ervaringsdeskundige begeleider’</w:t>
      </w:r>
    </w:p>
    <w:p w14:paraId="0ECCCCF7" w14:textId="3BA6C00C" w:rsidR="00045AC8" w:rsidRDefault="00E561DA" w:rsidP="00045AC8">
      <w:pPr>
        <w:pStyle w:val="Lijstalinea"/>
        <w:numPr>
          <w:ilvl w:val="0"/>
          <w:numId w:val="10"/>
        </w:numPr>
      </w:pPr>
      <w:r>
        <w:t xml:space="preserve">Inschrijvings- of deelnamebewijs gevolgde opleiding </w:t>
      </w:r>
    </w:p>
    <w:p w14:paraId="2ED9366C" w14:textId="024C95D8" w:rsidR="000527A7" w:rsidRDefault="00E561DA" w:rsidP="00E561DA">
      <w:pPr>
        <w:pStyle w:val="Lijstalinea"/>
        <w:numPr>
          <w:ilvl w:val="0"/>
          <w:numId w:val="10"/>
        </w:numPr>
      </w:pPr>
      <w:r>
        <w:t xml:space="preserve">Aankoopbewijs sportmateriaal voor G-sport </w:t>
      </w:r>
    </w:p>
    <w:p w14:paraId="4F1D3771" w14:textId="429E216E" w:rsidR="00E561DA" w:rsidRDefault="00E561DA" w:rsidP="00E561DA">
      <w:pPr>
        <w:pStyle w:val="Lijstalinea"/>
        <w:numPr>
          <w:ilvl w:val="0"/>
          <w:numId w:val="10"/>
        </w:numPr>
      </w:pPr>
      <w:r>
        <w:t>Organisatie sportevenement/tornooi buiten de reguliere werking</w:t>
      </w:r>
    </w:p>
    <w:p w14:paraId="477556EC" w14:textId="4B8AB680" w:rsidR="00E561DA" w:rsidRDefault="00E561DA" w:rsidP="00E561DA"/>
    <w:p w14:paraId="238835C7" w14:textId="3B83CEA3" w:rsidR="00E561DA" w:rsidRDefault="00E561DA" w:rsidP="00E561DA">
      <w:pPr>
        <w:pBdr>
          <w:bottom w:val="single" w:sz="6" w:space="1" w:color="auto"/>
        </w:pBdr>
      </w:pPr>
    </w:p>
    <w:p w14:paraId="490D51B4" w14:textId="77777777" w:rsidR="00E561DA" w:rsidRDefault="00E561DA" w:rsidP="00E561DA"/>
    <w:p w14:paraId="0DC51E60" w14:textId="77777777" w:rsidR="00E561DA" w:rsidRDefault="00E561DA" w:rsidP="00E561DA">
      <w:pPr>
        <w:pStyle w:val="Lijstalinea"/>
      </w:pPr>
    </w:p>
    <w:sectPr w:rsidR="00E56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2C6"/>
    <w:multiLevelType w:val="hybridMultilevel"/>
    <w:tmpl w:val="0276A7D4"/>
    <w:lvl w:ilvl="0" w:tplc="49D28B36">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FD067C"/>
    <w:multiLevelType w:val="hybridMultilevel"/>
    <w:tmpl w:val="0CF42CB8"/>
    <w:lvl w:ilvl="0" w:tplc="720CA20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B87A75"/>
    <w:multiLevelType w:val="hybridMultilevel"/>
    <w:tmpl w:val="3A646D06"/>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7C23A6"/>
    <w:multiLevelType w:val="hybridMultilevel"/>
    <w:tmpl w:val="03AE799A"/>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3A5194"/>
    <w:multiLevelType w:val="hybridMultilevel"/>
    <w:tmpl w:val="C0700530"/>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4A607C"/>
    <w:multiLevelType w:val="hybridMultilevel"/>
    <w:tmpl w:val="657CD8B0"/>
    <w:lvl w:ilvl="0" w:tplc="720CA20C">
      <w:start w:val="1"/>
      <w:numFmt w:val="bullet"/>
      <w:lvlText w:val=""/>
      <w:lvlJc w:val="left"/>
      <w:pPr>
        <w:ind w:left="720" w:hanging="360"/>
      </w:pPr>
      <w:rPr>
        <w:rFonts w:ascii="Symbol" w:hAnsi="Symbol" w:hint="default"/>
      </w:rPr>
    </w:lvl>
    <w:lvl w:ilvl="1" w:tplc="4170FADE">
      <w:start w:val="1"/>
      <w:numFmt w:val="bullet"/>
      <w:lvlText w:val="o"/>
      <w:lvlJc w:val="left"/>
      <w:pPr>
        <w:ind w:left="1440" w:hanging="360"/>
      </w:pPr>
      <w:rPr>
        <w:rFonts w:ascii="Courier New" w:hAnsi="Courier New" w:hint="default"/>
      </w:rPr>
    </w:lvl>
    <w:lvl w:ilvl="2" w:tplc="A1DC24A2">
      <w:start w:val="1"/>
      <w:numFmt w:val="bullet"/>
      <w:lvlText w:val=""/>
      <w:lvlJc w:val="left"/>
      <w:pPr>
        <w:ind w:left="2160" w:hanging="360"/>
      </w:pPr>
      <w:rPr>
        <w:rFonts w:ascii="Wingdings" w:hAnsi="Wingdings" w:hint="default"/>
      </w:rPr>
    </w:lvl>
    <w:lvl w:ilvl="3" w:tplc="CB309684">
      <w:start w:val="1"/>
      <w:numFmt w:val="bullet"/>
      <w:lvlText w:val=""/>
      <w:lvlJc w:val="left"/>
      <w:pPr>
        <w:ind w:left="2880" w:hanging="360"/>
      </w:pPr>
      <w:rPr>
        <w:rFonts w:ascii="Symbol" w:hAnsi="Symbol" w:hint="default"/>
      </w:rPr>
    </w:lvl>
    <w:lvl w:ilvl="4" w:tplc="D44052D6">
      <w:start w:val="1"/>
      <w:numFmt w:val="bullet"/>
      <w:lvlText w:val="o"/>
      <w:lvlJc w:val="left"/>
      <w:pPr>
        <w:ind w:left="3600" w:hanging="360"/>
      </w:pPr>
      <w:rPr>
        <w:rFonts w:ascii="Courier New" w:hAnsi="Courier New" w:hint="default"/>
      </w:rPr>
    </w:lvl>
    <w:lvl w:ilvl="5" w:tplc="76A2B6F0">
      <w:start w:val="1"/>
      <w:numFmt w:val="bullet"/>
      <w:lvlText w:val=""/>
      <w:lvlJc w:val="left"/>
      <w:pPr>
        <w:ind w:left="4320" w:hanging="360"/>
      </w:pPr>
      <w:rPr>
        <w:rFonts w:ascii="Wingdings" w:hAnsi="Wingdings" w:hint="default"/>
      </w:rPr>
    </w:lvl>
    <w:lvl w:ilvl="6" w:tplc="C6426642">
      <w:start w:val="1"/>
      <w:numFmt w:val="bullet"/>
      <w:lvlText w:val=""/>
      <w:lvlJc w:val="left"/>
      <w:pPr>
        <w:ind w:left="5040" w:hanging="360"/>
      </w:pPr>
      <w:rPr>
        <w:rFonts w:ascii="Symbol" w:hAnsi="Symbol" w:hint="default"/>
      </w:rPr>
    </w:lvl>
    <w:lvl w:ilvl="7" w:tplc="845C266A">
      <w:start w:val="1"/>
      <w:numFmt w:val="bullet"/>
      <w:lvlText w:val="o"/>
      <w:lvlJc w:val="left"/>
      <w:pPr>
        <w:ind w:left="5760" w:hanging="360"/>
      </w:pPr>
      <w:rPr>
        <w:rFonts w:ascii="Courier New" w:hAnsi="Courier New" w:hint="default"/>
      </w:rPr>
    </w:lvl>
    <w:lvl w:ilvl="8" w:tplc="176E171E">
      <w:start w:val="1"/>
      <w:numFmt w:val="bullet"/>
      <w:lvlText w:val=""/>
      <w:lvlJc w:val="left"/>
      <w:pPr>
        <w:ind w:left="6480" w:hanging="360"/>
      </w:pPr>
      <w:rPr>
        <w:rFonts w:ascii="Wingdings" w:hAnsi="Wingdings" w:hint="default"/>
      </w:rPr>
    </w:lvl>
  </w:abstractNum>
  <w:abstractNum w:abstractNumId="6" w15:restartNumberingAfterBreak="0">
    <w:nsid w:val="305D142A"/>
    <w:multiLevelType w:val="hybridMultilevel"/>
    <w:tmpl w:val="7070D5C8"/>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CA072D"/>
    <w:multiLevelType w:val="hybridMultilevel"/>
    <w:tmpl w:val="BEFA1B5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0D93659"/>
    <w:multiLevelType w:val="hybridMultilevel"/>
    <w:tmpl w:val="195C407A"/>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4D17EE"/>
    <w:multiLevelType w:val="hybridMultilevel"/>
    <w:tmpl w:val="B3DEC850"/>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8"/>
  </w:num>
  <w:num w:numId="4">
    <w:abstractNumId w:val="7"/>
  </w:num>
  <w:num w:numId="5">
    <w:abstractNumId w:val="9"/>
  </w:num>
  <w:num w:numId="6">
    <w:abstractNumId w:val="1"/>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53"/>
    <w:rsid w:val="00045AC8"/>
    <w:rsid w:val="000527A7"/>
    <w:rsid w:val="00452162"/>
    <w:rsid w:val="004C6A23"/>
    <w:rsid w:val="00685F1C"/>
    <w:rsid w:val="00AC7A7F"/>
    <w:rsid w:val="00B23ABF"/>
    <w:rsid w:val="00BA2C1D"/>
    <w:rsid w:val="00BB0753"/>
    <w:rsid w:val="00E56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CD72"/>
  <w15:chartTrackingRefBased/>
  <w15:docId w15:val="{08179292-855A-4CAE-8038-12D90CAD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27A7"/>
    <w:pPr>
      <w:ind w:left="720"/>
      <w:contextualSpacing/>
    </w:pPr>
  </w:style>
  <w:style w:type="table" w:styleId="Tabelraster">
    <w:name w:val="Table Grid"/>
    <w:basedOn w:val="Standaardtabel"/>
    <w:uiPriority w:val="39"/>
    <w:rsid w:val="0068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21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2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Stock</dc:creator>
  <cp:keywords/>
  <dc:description/>
  <cp:lastModifiedBy>Karoline Stock</cp:lastModifiedBy>
  <cp:revision>2</cp:revision>
  <cp:lastPrinted>2020-09-02T13:44:00Z</cp:lastPrinted>
  <dcterms:created xsi:type="dcterms:W3CDTF">2020-09-02T13:56:00Z</dcterms:created>
  <dcterms:modified xsi:type="dcterms:W3CDTF">2020-09-02T13:56:00Z</dcterms:modified>
</cp:coreProperties>
</file>