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FDA6" w14:textId="77777777" w:rsidR="00A006A3" w:rsidRPr="00157913" w:rsidRDefault="008554EF" w:rsidP="008554EF">
      <w:pPr>
        <w:pStyle w:val="Kop1"/>
      </w:pPr>
      <w:r w:rsidRPr="00157913">
        <w:t>Functiebeschrijving</w:t>
      </w:r>
    </w:p>
    <w:p w14:paraId="1E63BD72" w14:textId="5E886278" w:rsidR="008554EF" w:rsidRPr="00157913" w:rsidRDefault="00730C14" w:rsidP="008554EF">
      <w:pPr>
        <w:pStyle w:val="Kop2"/>
      </w:pPr>
      <w:r w:rsidRPr="00157913">
        <w:t>GEMEENTELIJKE OMGEVINGSAMBTENAAR</w:t>
      </w:r>
    </w:p>
    <w:p w14:paraId="736786B8" w14:textId="77777777" w:rsidR="008554EF" w:rsidRPr="00157913" w:rsidRDefault="008554EF" w:rsidP="008554EF"/>
    <w:p w14:paraId="65A8258C" w14:textId="77777777" w:rsidR="008554EF" w:rsidRPr="00157913" w:rsidRDefault="008554EF" w:rsidP="00827025">
      <w:pPr>
        <w:pStyle w:val="Kop3"/>
      </w:pPr>
      <w:r w:rsidRPr="00157913">
        <w:t>Functiegegevens</w:t>
      </w:r>
    </w:p>
    <w:p w14:paraId="7EB54A7E" w14:textId="77777777" w:rsidR="008554EF" w:rsidRPr="00157913" w:rsidRDefault="008554EF" w:rsidP="008554EF"/>
    <w:p w14:paraId="0BF7AD6D" w14:textId="18F2E618" w:rsidR="008554EF" w:rsidRPr="00291E58" w:rsidRDefault="008554EF" w:rsidP="008554EF">
      <w:pPr>
        <w:rPr>
          <w:sz w:val="20"/>
          <w:szCs w:val="20"/>
        </w:rPr>
      </w:pPr>
      <w:r w:rsidRPr="00291E58">
        <w:rPr>
          <w:i/>
          <w:sz w:val="20"/>
          <w:szCs w:val="20"/>
        </w:rPr>
        <w:t>Functiebenaming:</w:t>
      </w:r>
      <w:r w:rsidRPr="00291E58">
        <w:rPr>
          <w:sz w:val="20"/>
          <w:szCs w:val="20"/>
        </w:rPr>
        <w:tab/>
      </w:r>
      <w:r w:rsidR="00730C14" w:rsidRPr="00291E58">
        <w:rPr>
          <w:sz w:val="20"/>
          <w:szCs w:val="20"/>
        </w:rPr>
        <w:t>Gemeentelijke omgevingsambtenaar (GOA)</w:t>
      </w:r>
    </w:p>
    <w:p w14:paraId="61C4BE45" w14:textId="2D39AB82" w:rsidR="00730C14" w:rsidRPr="00291E58" w:rsidRDefault="00730C14" w:rsidP="00730C14">
      <w:pPr>
        <w:rPr>
          <w:sz w:val="20"/>
          <w:szCs w:val="20"/>
        </w:rPr>
      </w:pPr>
      <w:r w:rsidRPr="00291E58">
        <w:rPr>
          <w:i/>
          <w:sz w:val="20"/>
          <w:szCs w:val="20"/>
        </w:rPr>
        <w:t>Cluster:</w:t>
      </w:r>
      <w:r w:rsidRPr="00291E58">
        <w:rPr>
          <w:sz w:val="20"/>
          <w:szCs w:val="20"/>
        </w:rPr>
        <w:tab/>
      </w:r>
      <w:r w:rsidRPr="00291E58">
        <w:rPr>
          <w:sz w:val="20"/>
          <w:szCs w:val="20"/>
        </w:rPr>
        <w:tab/>
      </w:r>
      <w:r w:rsidR="00013E36">
        <w:rPr>
          <w:sz w:val="20"/>
          <w:szCs w:val="20"/>
        </w:rPr>
        <w:tab/>
      </w:r>
      <w:bookmarkStart w:id="0" w:name="_GoBack"/>
      <w:bookmarkEnd w:id="0"/>
      <w:r w:rsidRPr="00291E58">
        <w:rPr>
          <w:sz w:val="20"/>
          <w:szCs w:val="20"/>
        </w:rPr>
        <w:t>Klimaat, Ondernemen en Ruimtelijke Ontwikkeling</w:t>
      </w:r>
    </w:p>
    <w:p w14:paraId="53C43901" w14:textId="1D39E57E" w:rsidR="00730C14" w:rsidRPr="00291E58" w:rsidRDefault="00730C14" w:rsidP="00730C14">
      <w:pPr>
        <w:rPr>
          <w:sz w:val="20"/>
          <w:szCs w:val="20"/>
        </w:rPr>
      </w:pPr>
      <w:r w:rsidRPr="00291E58">
        <w:rPr>
          <w:i/>
          <w:sz w:val="20"/>
          <w:szCs w:val="20"/>
        </w:rPr>
        <w:t>Team:</w:t>
      </w:r>
      <w:r w:rsidRPr="00291E58">
        <w:rPr>
          <w:i/>
          <w:sz w:val="20"/>
          <w:szCs w:val="20"/>
        </w:rPr>
        <w:tab/>
      </w:r>
      <w:r w:rsidRPr="00291E58">
        <w:rPr>
          <w:sz w:val="20"/>
          <w:szCs w:val="20"/>
        </w:rPr>
        <w:tab/>
      </w:r>
      <w:r w:rsidRPr="00291E58">
        <w:rPr>
          <w:sz w:val="20"/>
          <w:szCs w:val="20"/>
        </w:rPr>
        <w:tab/>
        <w:t xml:space="preserve">Bouwen, </w:t>
      </w:r>
      <w:r w:rsidR="00013E36">
        <w:rPr>
          <w:sz w:val="20"/>
          <w:szCs w:val="20"/>
        </w:rPr>
        <w:t>Ondernemen</w:t>
      </w:r>
      <w:r w:rsidRPr="00291E58">
        <w:rPr>
          <w:sz w:val="20"/>
          <w:szCs w:val="20"/>
        </w:rPr>
        <w:t xml:space="preserve"> en Wonen</w:t>
      </w:r>
    </w:p>
    <w:p w14:paraId="29CBB055" w14:textId="60E0D5D0" w:rsidR="00730C14" w:rsidRPr="00291E58" w:rsidRDefault="00730C14" w:rsidP="00730C14">
      <w:pPr>
        <w:rPr>
          <w:sz w:val="20"/>
          <w:szCs w:val="20"/>
        </w:rPr>
      </w:pPr>
      <w:r w:rsidRPr="00291E58">
        <w:rPr>
          <w:i/>
          <w:sz w:val="20"/>
          <w:szCs w:val="20"/>
        </w:rPr>
        <w:t>Loonschaal:</w:t>
      </w:r>
      <w:r w:rsidRPr="00291E58">
        <w:rPr>
          <w:sz w:val="20"/>
          <w:szCs w:val="20"/>
        </w:rPr>
        <w:tab/>
      </w:r>
      <w:r w:rsidRPr="00291E58">
        <w:rPr>
          <w:sz w:val="20"/>
          <w:szCs w:val="20"/>
        </w:rPr>
        <w:tab/>
        <w:t>A1a - A3a</w:t>
      </w:r>
    </w:p>
    <w:p w14:paraId="063885F9" w14:textId="3A7B74B9" w:rsidR="00730C14" w:rsidRPr="00291E58" w:rsidRDefault="00730C14" w:rsidP="00730C14">
      <w:pPr>
        <w:rPr>
          <w:sz w:val="20"/>
          <w:szCs w:val="20"/>
        </w:rPr>
      </w:pPr>
      <w:r w:rsidRPr="00291E58">
        <w:rPr>
          <w:i/>
          <w:sz w:val="20"/>
          <w:szCs w:val="20"/>
        </w:rPr>
        <w:t>Rapporteert aan:</w:t>
      </w:r>
      <w:r w:rsidRPr="00291E58">
        <w:rPr>
          <w:sz w:val="20"/>
          <w:szCs w:val="20"/>
        </w:rPr>
        <w:tab/>
        <w:t xml:space="preserve">Teamverantwoordelijke Bouwen, </w:t>
      </w:r>
      <w:r w:rsidR="00013E36">
        <w:rPr>
          <w:sz w:val="20"/>
          <w:szCs w:val="20"/>
        </w:rPr>
        <w:t>Ondernemen</w:t>
      </w:r>
      <w:r w:rsidRPr="00291E58">
        <w:rPr>
          <w:sz w:val="20"/>
          <w:szCs w:val="20"/>
        </w:rPr>
        <w:t xml:space="preserve"> en Wonen</w:t>
      </w:r>
    </w:p>
    <w:p w14:paraId="0098FF5A" w14:textId="77777777" w:rsidR="008554EF" w:rsidRPr="00157913" w:rsidRDefault="008554EF" w:rsidP="008554EF"/>
    <w:p w14:paraId="0888E2FC" w14:textId="77777777" w:rsidR="008554EF" w:rsidRPr="00157913" w:rsidRDefault="008554EF" w:rsidP="008554EF">
      <w:pPr>
        <w:pStyle w:val="Kop3"/>
      </w:pPr>
      <w:r w:rsidRPr="00157913">
        <w:t>Doel van de functie</w:t>
      </w:r>
    </w:p>
    <w:p w14:paraId="06789560" w14:textId="77777777" w:rsidR="00924670" w:rsidRPr="00291E58" w:rsidRDefault="00924670" w:rsidP="00924670">
      <w:pPr>
        <w:pStyle w:val="Normaalweb"/>
        <w:spacing w:before="0" w:beforeAutospacing="0" w:after="0" w:afterAutospacing="0"/>
        <w:rPr>
          <w:rFonts w:ascii="Arial" w:eastAsiaTheme="minorHAnsi" w:hAnsi="Arial" w:cstheme="minorBidi"/>
          <w:sz w:val="20"/>
          <w:szCs w:val="20"/>
          <w:lang w:eastAsia="en-US"/>
        </w:rPr>
      </w:pPr>
    </w:p>
    <w:p w14:paraId="5B0728DA" w14:textId="2FBC8211" w:rsidR="00A83A3B" w:rsidRPr="00291E58" w:rsidRDefault="009D2A18" w:rsidP="00924670">
      <w:pPr>
        <w:pStyle w:val="Normaalweb"/>
        <w:spacing w:before="0" w:beforeAutospacing="0" w:after="0" w:afterAutospacing="0"/>
        <w:rPr>
          <w:rFonts w:ascii="Arial" w:eastAsiaTheme="minorHAnsi" w:hAnsi="Arial" w:cstheme="minorBidi"/>
          <w:sz w:val="20"/>
          <w:szCs w:val="20"/>
          <w:lang w:eastAsia="en-US"/>
        </w:rPr>
      </w:pPr>
      <w:r w:rsidRPr="00291E58">
        <w:rPr>
          <w:rFonts w:ascii="Arial" w:eastAsiaTheme="minorHAnsi" w:hAnsi="Arial" w:cstheme="minorBidi"/>
          <w:sz w:val="20"/>
          <w:szCs w:val="20"/>
          <w:lang w:eastAsia="en-US"/>
        </w:rPr>
        <w:t xml:space="preserve">Als </w:t>
      </w:r>
      <w:r w:rsidR="0017370F" w:rsidRPr="00291E58">
        <w:rPr>
          <w:rFonts w:ascii="Arial" w:eastAsiaTheme="minorHAnsi" w:hAnsi="Arial" w:cstheme="minorBidi"/>
          <w:sz w:val="20"/>
          <w:szCs w:val="20"/>
          <w:lang w:eastAsia="en-US"/>
        </w:rPr>
        <w:t>gemeentelijke omgevingsambtenaar</w:t>
      </w:r>
      <w:r w:rsidR="00A83A3B" w:rsidRPr="00291E58">
        <w:rPr>
          <w:rFonts w:ascii="Arial" w:eastAsiaTheme="minorHAnsi" w:hAnsi="Arial" w:cstheme="minorBidi"/>
          <w:sz w:val="20"/>
          <w:szCs w:val="20"/>
          <w:lang w:eastAsia="en-US"/>
        </w:rPr>
        <w:t xml:space="preserve"> </w:t>
      </w:r>
      <w:r w:rsidRPr="00291E58">
        <w:rPr>
          <w:rFonts w:ascii="Arial" w:eastAsiaTheme="minorHAnsi" w:hAnsi="Arial" w:cstheme="minorBidi"/>
          <w:sz w:val="20"/>
          <w:szCs w:val="20"/>
          <w:lang w:eastAsia="en-US"/>
        </w:rPr>
        <w:t xml:space="preserve">bouw je </w:t>
      </w:r>
      <w:r w:rsidR="00A83A3B" w:rsidRPr="00291E58">
        <w:rPr>
          <w:rFonts w:ascii="Arial" w:eastAsiaTheme="minorHAnsi" w:hAnsi="Arial" w:cstheme="minorBidi"/>
          <w:sz w:val="20"/>
          <w:szCs w:val="20"/>
          <w:lang w:eastAsia="en-US"/>
        </w:rPr>
        <w:t xml:space="preserve">mee aan de ruimtelijke </w:t>
      </w:r>
      <w:r w:rsidRPr="00291E58">
        <w:rPr>
          <w:rFonts w:ascii="Arial" w:eastAsiaTheme="minorHAnsi" w:hAnsi="Arial" w:cstheme="minorBidi"/>
          <w:sz w:val="20"/>
          <w:szCs w:val="20"/>
          <w:lang w:eastAsia="en-US"/>
        </w:rPr>
        <w:t xml:space="preserve">toekomst </w:t>
      </w:r>
      <w:r w:rsidR="00A83A3B" w:rsidRPr="00291E58">
        <w:rPr>
          <w:rFonts w:ascii="Arial" w:eastAsiaTheme="minorHAnsi" w:hAnsi="Arial" w:cstheme="minorBidi"/>
          <w:sz w:val="20"/>
          <w:szCs w:val="20"/>
          <w:lang w:eastAsia="en-US"/>
        </w:rPr>
        <w:t>van de stad Kortrijk</w:t>
      </w:r>
      <w:r w:rsidRPr="00291E58">
        <w:rPr>
          <w:rFonts w:ascii="Arial" w:eastAsiaTheme="minorHAnsi" w:hAnsi="Arial" w:cstheme="minorBidi"/>
          <w:sz w:val="20"/>
          <w:szCs w:val="20"/>
          <w:lang w:eastAsia="en-US"/>
        </w:rPr>
        <w:t xml:space="preserve">. Je zet mee het </w:t>
      </w:r>
      <w:r w:rsidR="0017370F" w:rsidRPr="00291E58">
        <w:rPr>
          <w:rFonts w:ascii="Arial" w:eastAsiaTheme="minorHAnsi" w:hAnsi="Arial" w:cstheme="minorBidi"/>
          <w:sz w:val="20"/>
          <w:szCs w:val="20"/>
          <w:lang w:eastAsia="en-US"/>
        </w:rPr>
        <w:t xml:space="preserve">stedenbouwkundig </w:t>
      </w:r>
      <w:r w:rsidRPr="00291E58">
        <w:rPr>
          <w:rFonts w:ascii="Arial" w:eastAsiaTheme="minorHAnsi" w:hAnsi="Arial" w:cstheme="minorBidi"/>
          <w:sz w:val="20"/>
          <w:szCs w:val="20"/>
          <w:lang w:eastAsia="en-US"/>
        </w:rPr>
        <w:t xml:space="preserve">beleid uit en tilt bouwprojecten naar een hoger niveau. </w:t>
      </w:r>
      <w:r w:rsidR="00F20491" w:rsidRPr="00291E58">
        <w:rPr>
          <w:rFonts w:ascii="Arial" w:eastAsiaTheme="minorHAnsi" w:hAnsi="Arial" w:cstheme="minorBidi"/>
          <w:sz w:val="20"/>
          <w:szCs w:val="20"/>
          <w:lang w:eastAsia="en-US"/>
        </w:rPr>
        <w:t>J</w:t>
      </w:r>
      <w:r w:rsidR="007C0397" w:rsidRPr="00291E58">
        <w:rPr>
          <w:rFonts w:ascii="Arial" w:eastAsiaTheme="minorHAnsi" w:hAnsi="Arial" w:cstheme="minorBidi"/>
          <w:sz w:val="20"/>
          <w:szCs w:val="20"/>
          <w:lang w:eastAsia="en-US"/>
        </w:rPr>
        <w:t>e</w:t>
      </w:r>
      <w:r w:rsidR="00F20491" w:rsidRPr="00291E58">
        <w:rPr>
          <w:rFonts w:ascii="Arial" w:eastAsiaTheme="minorHAnsi" w:hAnsi="Arial" w:cstheme="minorBidi"/>
          <w:sz w:val="20"/>
          <w:szCs w:val="20"/>
          <w:lang w:eastAsia="en-US"/>
        </w:rPr>
        <w:t xml:space="preserve"> staat in voor de</w:t>
      </w:r>
      <w:r w:rsidR="007C0397" w:rsidRPr="00291E58">
        <w:rPr>
          <w:rFonts w:ascii="Arial" w:eastAsiaTheme="minorHAnsi" w:hAnsi="Arial" w:cstheme="minorBidi"/>
          <w:sz w:val="20"/>
          <w:szCs w:val="20"/>
          <w:lang w:eastAsia="en-US"/>
        </w:rPr>
        <w:t xml:space="preserve"> correcte, efficiënte en stedenbouwkundig kwalitatieve voorbereiding en afhandeling van de dossiers.</w:t>
      </w:r>
    </w:p>
    <w:p w14:paraId="047E7CDC" w14:textId="0388C81C" w:rsidR="0017370F" w:rsidRPr="00157913" w:rsidRDefault="0017370F" w:rsidP="00924670">
      <w:pPr>
        <w:pStyle w:val="Normaalweb"/>
        <w:spacing w:before="0" w:beforeAutospacing="0" w:after="0" w:afterAutospacing="0"/>
        <w:rPr>
          <w:rFonts w:ascii="Arial" w:eastAsiaTheme="minorHAnsi" w:hAnsi="Arial" w:cstheme="minorBidi"/>
          <w:sz w:val="22"/>
          <w:szCs w:val="22"/>
          <w:lang w:eastAsia="en-US"/>
        </w:rPr>
      </w:pPr>
    </w:p>
    <w:p w14:paraId="3CB71264" w14:textId="77777777" w:rsidR="00E7589A" w:rsidRPr="00157913" w:rsidRDefault="00E7589A" w:rsidP="00924670">
      <w:pPr>
        <w:pStyle w:val="Normaalweb"/>
        <w:spacing w:before="0" w:beforeAutospacing="0" w:after="0" w:afterAutospacing="0"/>
        <w:rPr>
          <w:rFonts w:ascii="Arial" w:eastAsiaTheme="minorHAnsi" w:hAnsi="Arial" w:cstheme="minorBidi"/>
          <w:sz w:val="22"/>
          <w:szCs w:val="22"/>
          <w:lang w:eastAsia="en-US"/>
        </w:rPr>
      </w:pPr>
    </w:p>
    <w:p w14:paraId="56496ABB" w14:textId="77777777" w:rsidR="008554EF" w:rsidRPr="00157913" w:rsidRDefault="008554EF" w:rsidP="008554EF">
      <w:pPr>
        <w:pStyle w:val="Kop3"/>
      </w:pPr>
      <w:r w:rsidRPr="00157913">
        <w:t>Verantwoordelijkheden</w:t>
      </w:r>
    </w:p>
    <w:p w14:paraId="5990710F" w14:textId="571CDD59" w:rsidR="008554EF" w:rsidRPr="00157913" w:rsidRDefault="008554EF" w:rsidP="0019612F">
      <w:pPr>
        <w:spacing w:after="120" w:line="240" w:lineRule="auto"/>
        <w:contextualSpacing/>
        <w:rPr>
          <w:rFonts w:eastAsia="Times New Roman" w:cs="Arial"/>
          <w:kern w:val="32"/>
          <w:lang w:val="nl-NL"/>
        </w:rPr>
      </w:pPr>
    </w:p>
    <w:p w14:paraId="096475A7" w14:textId="02FCD49D" w:rsidR="00A60DC4" w:rsidRPr="00291E58" w:rsidRDefault="00A60DC4" w:rsidP="0019612F">
      <w:pPr>
        <w:spacing w:after="120" w:line="240" w:lineRule="auto"/>
        <w:contextualSpacing/>
        <w:rPr>
          <w:rFonts w:eastAsia="Times New Roman" w:cs="Arial"/>
          <w:kern w:val="32"/>
          <w:sz w:val="20"/>
          <w:szCs w:val="20"/>
          <w:lang w:val="nl-NL"/>
        </w:rPr>
      </w:pPr>
      <w:r w:rsidRPr="00291E58">
        <w:rPr>
          <w:rFonts w:eastAsia="Times New Roman" w:cs="Arial"/>
          <w:kern w:val="32"/>
          <w:sz w:val="20"/>
          <w:szCs w:val="20"/>
          <w:lang w:val="nl-NL"/>
        </w:rPr>
        <w:t xml:space="preserve">Als omgevingsambtenaar voor de stad Kortrijk </w:t>
      </w:r>
      <w:r w:rsidR="00C05BE7" w:rsidRPr="00291E58">
        <w:rPr>
          <w:rFonts w:eastAsia="Times New Roman" w:cs="Arial"/>
          <w:kern w:val="32"/>
          <w:sz w:val="20"/>
          <w:szCs w:val="20"/>
          <w:lang w:val="nl-NL"/>
        </w:rPr>
        <w:t xml:space="preserve">begeleid je </w:t>
      </w:r>
      <w:r w:rsidR="003C4F92" w:rsidRPr="00291E58">
        <w:rPr>
          <w:rFonts w:eastAsia="Times New Roman" w:cs="Arial"/>
          <w:kern w:val="32"/>
          <w:sz w:val="20"/>
          <w:szCs w:val="20"/>
          <w:lang w:val="nl-NL"/>
        </w:rPr>
        <w:t xml:space="preserve">architecten, </w:t>
      </w:r>
      <w:r w:rsidR="00C05BE7" w:rsidRPr="00291E58">
        <w:rPr>
          <w:rFonts w:eastAsia="Times New Roman" w:cs="Arial"/>
          <w:kern w:val="32"/>
          <w:sz w:val="20"/>
          <w:szCs w:val="20"/>
          <w:lang w:val="nl-NL"/>
        </w:rPr>
        <w:t>ontwikkelaars</w:t>
      </w:r>
      <w:r w:rsidR="00082F3D" w:rsidRPr="00291E58">
        <w:rPr>
          <w:rFonts w:eastAsia="Times New Roman" w:cs="Arial"/>
          <w:kern w:val="32"/>
          <w:sz w:val="20"/>
          <w:szCs w:val="20"/>
          <w:lang w:val="nl-NL"/>
        </w:rPr>
        <w:t xml:space="preserve"> en bouwheren</w:t>
      </w:r>
      <w:r w:rsidR="00C05BE7" w:rsidRPr="00291E58">
        <w:rPr>
          <w:rFonts w:eastAsia="Times New Roman" w:cs="Arial"/>
          <w:kern w:val="32"/>
          <w:sz w:val="20"/>
          <w:szCs w:val="20"/>
          <w:lang w:val="nl-NL"/>
        </w:rPr>
        <w:t xml:space="preserve"> bij de uitwerking van hun projecten. </w:t>
      </w:r>
      <w:r w:rsidR="00CB58D9" w:rsidRPr="00291E58">
        <w:rPr>
          <w:rFonts w:eastAsia="Times New Roman" w:cs="Arial"/>
          <w:kern w:val="32"/>
          <w:sz w:val="20"/>
          <w:szCs w:val="20"/>
          <w:lang w:val="nl-NL"/>
        </w:rPr>
        <w:t xml:space="preserve">Je streeft hierbij altijd naar een kwalitatief resultaat, rekening houdend met de stedelijke context. </w:t>
      </w:r>
      <w:r w:rsidR="00C05BE7" w:rsidRPr="00291E58">
        <w:rPr>
          <w:rFonts w:eastAsia="Times New Roman" w:cs="Arial"/>
          <w:kern w:val="32"/>
          <w:sz w:val="20"/>
          <w:szCs w:val="20"/>
          <w:lang w:val="nl-NL"/>
        </w:rPr>
        <w:t xml:space="preserve">Je </w:t>
      </w:r>
      <w:r w:rsidRPr="00291E58">
        <w:rPr>
          <w:rFonts w:eastAsia="Times New Roman" w:cs="Arial"/>
          <w:kern w:val="32"/>
          <w:sz w:val="20"/>
          <w:szCs w:val="20"/>
          <w:lang w:val="nl-NL"/>
        </w:rPr>
        <w:t>zie</w:t>
      </w:r>
      <w:r w:rsidR="00C05BE7" w:rsidRPr="00291E58">
        <w:rPr>
          <w:rFonts w:eastAsia="Times New Roman" w:cs="Arial"/>
          <w:kern w:val="32"/>
          <w:sz w:val="20"/>
          <w:szCs w:val="20"/>
          <w:lang w:val="nl-NL"/>
        </w:rPr>
        <w:t>t</w:t>
      </w:r>
      <w:r w:rsidRPr="00291E58">
        <w:rPr>
          <w:rFonts w:eastAsia="Times New Roman" w:cs="Arial"/>
          <w:kern w:val="32"/>
          <w:sz w:val="20"/>
          <w:szCs w:val="20"/>
          <w:lang w:val="nl-NL"/>
        </w:rPr>
        <w:t xml:space="preserve"> erop toe dat de planningsprincipes en stedenbouwkundige voorschriften worden nageleefd</w:t>
      </w:r>
      <w:r w:rsidR="00CB58D9" w:rsidRPr="00291E58">
        <w:rPr>
          <w:rFonts w:eastAsia="Times New Roman" w:cs="Arial"/>
          <w:kern w:val="32"/>
          <w:sz w:val="20"/>
          <w:szCs w:val="20"/>
          <w:lang w:val="nl-NL"/>
        </w:rPr>
        <w:t xml:space="preserve">. </w:t>
      </w:r>
      <w:r w:rsidR="0066062F" w:rsidRPr="00291E58">
        <w:rPr>
          <w:rFonts w:eastAsia="Times New Roman" w:cs="Arial"/>
          <w:kern w:val="32"/>
          <w:sz w:val="20"/>
          <w:szCs w:val="20"/>
          <w:lang w:val="nl-NL"/>
        </w:rPr>
        <w:t>J</w:t>
      </w:r>
      <w:r w:rsidRPr="00291E58">
        <w:rPr>
          <w:rFonts w:eastAsia="Times New Roman" w:cs="Arial"/>
          <w:kern w:val="32"/>
          <w:sz w:val="20"/>
          <w:szCs w:val="20"/>
          <w:lang w:val="nl-NL"/>
        </w:rPr>
        <w:t xml:space="preserve">e behandelt </w:t>
      </w:r>
      <w:r w:rsidR="009A5F58" w:rsidRPr="00291E58">
        <w:rPr>
          <w:rFonts w:eastAsia="Times New Roman" w:cs="Arial"/>
          <w:kern w:val="32"/>
          <w:sz w:val="20"/>
          <w:szCs w:val="20"/>
          <w:lang w:val="nl-NL"/>
        </w:rPr>
        <w:t xml:space="preserve">aanvragen voor omgevingsvergunningen vanuit een stedenbouwkundige invalshoek. </w:t>
      </w:r>
      <w:r w:rsidRPr="00291E58">
        <w:rPr>
          <w:rFonts w:eastAsia="Times New Roman" w:cs="Arial"/>
          <w:kern w:val="32"/>
          <w:sz w:val="20"/>
          <w:szCs w:val="20"/>
          <w:lang w:val="nl-NL"/>
        </w:rPr>
        <w:t>Je denkt mee over de ruimtelijke ontwikkeling van de gemeente op lange en middellange termijn. Je volgt de ontwikkelingen rondom de wetgeving en regelgeving op de voet. Je garandeert de continuïteit en kwalitatieve werking van de dienst. </w:t>
      </w:r>
    </w:p>
    <w:p w14:paraId="2D34BE5D" w14:textId="77777777" w:rsidR="0019612F" w:rsidRPr="00291E58" w:rsidRDefault="0019612F" w:rsidP="0019612F">
      <w:pPr>
        <w:spacing w:after="120" w:line="240" w:lineRule="auto"/>
        <w:contextualSpacing/>
        <w:rPr>
          <w:rFonts w:eastAsia="Times New Roman" w:cs="Arial"/>
          <w:kern w:val="32"/>
          <w:sz w:val="20"/>
          <w:szCs w:val="20"/>
          <w:lang w:val="nl-NL"/>
        </w:rPr>
      </w:pPr>
    </w:p>
    <w:p w14:paraId="20DD50C5" w14:textId="264B060D" w:rsidR="00392B14" w:rsidRPr="00291E58" w:rsidRDefault="00392B14" w:rsidP="00392B14">
      <w:pPr>
        <w:spacing w:after="120" w:line="240" w:lineRule="auto"/>
        <w:contextualSpacing/>
        <w:rPr>
          <w:rFonts w:eastAsia="Times New Roman" w:cs="Arial"/>
          <w:i/>
          <w:kern w:val="32"/>
          <w:sz w:val="20"/>
          <w:szCs w:val="20"/>
          <w:lang w:val="nl-NL"/>
        </w:rPr>
      </w:pPr>
      <w:r w:rsidRPr="00291E58">
        <w:rPr>
          <w:rFonts w:eastAsia="Times New Roman" w:cs="Arial"/>
          <w:kern w:val="32"/>
          <w:sz w:val="20"/>
          <w:szCs w:val="20"/>
          <w:lang w:val="nl-NL"/>
        </w:rPr>
        <w:t xml:space="preserve">Je werkt binnen het </w:t>
      </w:r>
      <w:r w:rsidR="00C01224" w:rsidRPr="00291E58">
        <w:rPr>
          <w:rFonts w:eastAsia="Times New Roman" w:cs="Arial"/>
          <w:kern w:val="32"/>
          <w:sz w:val="20"/>
          <w:szCs w:val="20"/>
          <w:lang w:val="nl-NL"/>
        </w:rPr>
        <w:t xml:space="preserve">team </w:t>
      </w:r>
      <w:r w:rsidRPr="00291E58">
        <w:rPr>
          <w:rFonts w:eastAsia="Times New Roman" w:cs="Arial"/>
          <w:kern w:val="32"/>
          <w:sz w:val="20"/>
          <w:szCs w:val="20"/>
          <w:lang w:val="nl-NL"/>
        </w:rPr>
        <w:t xml:space="preserve">Bouwen, Milieu en Wonen, in directe samenwerking met collega’s uit het eigen team en uit andere teams, clusters en partners die het stadsbeleid vorm geven. Dit zijn onder meer de planologen, </w:t>
      </w:r>
      <w:r w:rsidR="00D900DA" w:rsidRPr="00291E58">
        <w:rPr>
          <w:rFonts w:eastAsia="Times New Roman" w:cs="Arial"/>
          <w:kern w:val="32"/>
          <w:sz w:val="20"/>
          <w:szCs w:val="20"/>
          <w:lang w:val="nl-NL"/>
        </w:rPr>
        <w:t>de projectleiders voor het openbaar domein</w:t>
      </w:r>
      <w:r w:rsidR="00E8205B" w:rsidRPr="00291E58">
        <w:rPr>
          <w:rFonts w:eastAsia="Times New Roman" w:cs="Arial"/>
          <w:kern w:val="32"/>
          <w:sz w:val="20"/>
          <w:szCs w:val="20"/>
          <w:lang w:val="nl-NL"/>
        </w:rPr>
        <w:t xml:space="preserve"> en de stadsprojecten</w:t>
      </w:r>
      <w:r w:rsidR="00D900DA" w:rsidRPr="00291E58">
        <w:rPr>
          <w:rFonts w:eastAsia="Times New Roman" w:cs="Arial"/>
          <w:kern w:val="32"/>
          <w:sz w:val="20"/>
          <w:szCs w:val="20"/>
          <w:lang w:val="nl-NL"/>
        </w:rPr>
        <w:t xml:space="preserve">, </w:t>
      </w:r>
      <w:r w:rsidRPr="00291E58">
        <w:rPr>
          <w:rFonts w:eastAsia="Times New Roman" w:cs="Arial"/>
          <w:kern w:val="32"/>
          <w:sz w:val="20"/>
          <w:szCs w:val="20"/>
          <w:lang w:val="nl-NL"/>
        </w:rPr>
        <w:t xml:space="preserve">de programmaregisseurs,… </w:t>
      </w:r>
      <w:r w:rsidR="006A0C5C" w:rsidRPr="00291E58">
        <w:rPr>
          <w:rFonts w:eastAsia="Times New Roman" w:cs="Arial"/>
          <w:kern w:val="32"/>
          <w:sz w:val="20"/>
          <w:szCs w:val="20"/>
          <w:lang w:val="nl-NL"/>
        </w:rPr>
        <w:t xml:space="preserve">Je </w:t>
      </w:r>
      <w:r w:rsidR="009D6DEE" w:rsidRPr="00291E58">
        <w:rPr>
          <w:rFonts w:eastAsia="Times New Roman" w:cs="Arial"/>
          <w:kern w:val="32"/>
          <w:sz w:val="20"/>
          <w:szCs w:val="20"/>
          <w:lang w:val="nl-NL"/>
        </w:rPr>
        <w:t>weet verschillende belangen met elkaar te verenigen.</w:t>
      </w:r>
    </w:p>
    <w:p w14:paraId="52366B9B" w14:textId="560045BA" w:rsidR="00034AE0" w:rsidRPr="00157913" w:rsidRDefault="00034AE0" w:rsidP="00034AE0">
      <w:pPr>
        <w:outlineLvl w:val="0"/>
        <w:rPr>
          <w:rFonts w:eastAsia="Arial Unicode MS"/>
          <w:color w:val="000000"/>
          <w:sz w:val="20"/>
          <w:u w:color="000000"/>
          <w:lang w:val="nl-NL"/>
        </w:rPr>
      </w:pPr>
    </w:p>
    <w:p w14:paraId="637FCBFB" w14:textId="53D894EB" w:rsidR="004763A7" w:rsidRPr="00291E58" w:rsidRDefault="00682CCE" w:rsidP="00291E58">
      <w:pPr>
        <w:outlineLvl w:val="0"/>
        <w:rPr>
          <w:rFonts w:eastAsia="Arial Unicode MS"/>
          <w:b/>
          <w:color w:val="000000"/>
          <w:u w:color="000000"/>
          <w:lang w:val="nl-NL"/>
        </w:rPr>
      </w:pPr>
      <w:r w:rsidRPr="00291E58">
        <w:rPr>
          <w:rFonts w:eastAsia="Arial Unicode MS"/>
          <w:b/>
          <w:color w:val="000000"/>
          <w:u w:color="000000"/>
          <w:lang w:val="nl-NL"/>
        </w:rPr>
        <w:t>Dossierbehandeling van</w:t>
      </w:r>
      <w:r w:rsidR="006E1CB5" w:rsidRPr="00291E58">
        <w:rPr>
          <w:rFonts w:eastAsia="Arial Unicode MS"/>
          <w:b/>
          <w:color w:val="000000"/>
          <w:u w:color="000000"/>
          <w:lang w:val="nl-NL"/>
        </w:rPr>
        <w:t xml:space="preserve"> omgevingsvergunningen</w:t>
      </w:r>
    </w:p>
    <w:p w14:paraId="6DDBF4D9" w14:textId="08DD926A" w:rsidR="0070723E" w:rsidRPr="00291E58" w:rsidRDefault="004F7B93" w:rsidP="00034AE0">
      <w:pPr>
        <w:outlineLvl w:val="0"/>
        <w:rPr>
          <w:sz w:val="20"/>
          <w:szCs w:val="20"/>
        </w:rPr>
      </w:pPr>
      <w:r w:rsidRPr="00291E58">
        <w:rPr>
          <w:sz w:val="20"/>
          <w:szCs w:val="20"/>
        </w:rPr>
        <w:t xml:space="preserve">De behandeling van aanvragen voor omgevingsvergunningen behoort tot de kerntaken van het team. </w:t>
      </w:r>
      <w:r w:rsidR="00823B6F" w:rsidRPr="00291E58">
        <w:rPr>
          <w:sz w:val="20"/>
          <w:szCs w:val="20"/>
        </w:rPr>
        <w:t xml:space="preserve">Als </w:t>
      </w:r>
      <w:r w:rsidR="00B14E4F" w:rsidRPr="00291E58">
        <w:rPr>
          <w:sz w:val="20"/>
          <w:szCs w:val="20"/>
        </w:rPr>
        <w:t>omgevingsambtenaar</w:t>
      </w:r>
      <w:r w:rsidRPr="00291E58">
        <w:rPr>
          <w:sz w:val="20"/>
          <w:szCs w:val="20"/>
        </w:rPr>
        <w:t xml:space="preserve"> vervul</w:t>
      </w:r>
      <w:r w:rsidR="00823B6F" w:rsidRPr="00291E58">
        <w:rPr>
          <w:sz w:val="20"/>
          <w:szCs w:val="20"/>
        </w:rPr>
        <w:t xml:space="preserve"> je</w:t>
      </w:r>
      <w:r w:rsidRPr="00291E58">
        <w:rPr>
          <w:sz w:val="20"/>
          <w:szCs w:val="20"/>
        </w:rPr>
        <w:t xml:space="preserve"> hierin een belangrijke taak.</w:t>
      </w:r>
      <w:r w:rsidR="00D419BC" w:rsidRPr="00291E58">
        <w:rPr>
          <w:sz w:val="20"/>
          <w:szCs w:val="20"/>
        </w:rPr>
        <w:t xml:space="preserve"> </w:t>
      </w:r>
      <w:r w:rsidR="00823B6F" w:rsidRPr="00291E58">
        <w:rPr>
          <w:sz w:val="20"/>
          <w:szCs w:val="20"/>
        </w:rPr>
        <w:t>Je</w:t>
      </w:r>
      <w:r w:rsidR="00D419BC" w:rsidRPr="00291E58">
        <w:rPr>
          <w:sz w:val="20"/>
          <w:szCs w:val="20"/>
        </w:rPr>
        <w:t xml:space="preserve"> staat in voor het i</w:t>
      </w:r>
      <w:r w:rsidR="00682CCE" w:rsidRPr="00291E58">
        <w:rPr>
          <w:sz w:val="20"/>
          <w:szCs w:val="20"/>
        </w:rPr>
        <w:t xml:space="preserve">nhoudelijk nazicht van dossiers en adviesverlening vanuit stedenbouwkundig oogpunt om te komen tot een correcte verslaggeving aan het bestuur en de andere stadsdiensten. </w:t>
      </w:r>
    </w:p>
    <w:p w14:paraId="6C62D911" w14:textId="77777777" w:rsidR="0070723E" w:rsidRPr="00157913" w:rsidRDefault="0070723E" w:rsidP="00034AE0">
      <w:pPr>
        <w:outlineLvl w:val="0"/>
      </w:pPr>
    </w:p>
    <w:p w14:paraId="65C6DA6B" w14:textId="77777777" w:rsidR="0070723E" w:rsidRPr="00291E58" w:rsidRDefault="0070723E" w:rsidP="00034AE0">
      <w:pPr>
        <w:outlineLvl w:val="0"/>
        <w:rPr>
          <w:sz w:val="20"/>
          <w:szCs w:val="20"/>
        </w:rPr>
      </w:pPr>
    </w:p>
    <w:p w14:paraId="1FFB0229" w14:textId="7C98817B" w:rsidR="0070723E" w:rsidRPr="00291E58" w:rsidRDefault="00291E58" w:rsidP="00291E58">
      <w:pPr>
        <w:pStyle w:val="Lijstalinea"/>
        <w:numPr>
          <w:ilvl w:val="0"/>
          <w:numId w:val="25"/>
        </w:numPr>
        <w:outlineLvl w:val="0"/>
        <w:rPr>
          <w:sz w:val="20"/>
          <w:szCs w:val="20"/>
        </w:rPr>
      </w:pPr>
      <w:r w:rsidRPr="00291E58">
        <w:rPr>
          <w:sz w:val="20"/>
          <w:szCs w:val="20"/>
        </w:rPr>
        <w:t>J</w:t>
      </w:r>
      <w:r w:rsidR="00204E72" w:rsidRPr="00291E58">
        <w:rPr>
          <w:sz w:val="20"/>
          <w:szCs w:val="20"/>
        </w:rPr>
        <w:t>e staat in voor het n</w:t>
      </w:r>
      <w:r w:rsidR="00682CCE" w:rsidRPr="00291E58">
        <w:rPr>
          <w:sz w:val="20"/>
          <w:szCs w:val="20"/>
        </w:rPr>
        <w:t xml:space="preserve">azicht van </w:t>
      </w:r>
      <w:r w:rsidR="009F702E" w:rsidRPr="00291E58">
        <w:rPr>
          <w:sz w:val="20"/>
          <w:szCs w:val="20"/>
        </w:rPr>
        <w:t xml:space="preserve">ingediende </w:t>
      </w:r>
      <w:r w:rsidR="00682CCE" w:rsidRPr="00291E58">
        <w:rPr>
          <w:sz w:val="20"/>
          <w:szCs w:val="20"/>
        </w:rPr>
        <w:t>dossiers wat betreft volledig</w:t>
      </w:r>
      <w:r w:rsidR="0070723E" w:rsidRPr="00291E58">
        <w:rPr>
          <w:sz w:val="20"/>
          <w:szCs w:val="20"/>
        </w:rPr>
        <w:t>heid</w:t>
      </w:r>
      <w:r w:rsidR="00682CCE" w:rsidRPr="00291E58">
        <w:rPr>
          <w:sz w:val="20"/>
          <w:szCs w:val="20"/>
        </w:rPr>
        <w:t xml:space="preserve"> en ontvankelijkheid</w:t>
      </w:r>
      <w:r w:rsidR="00A97D90" w:rsidRPr="00291E58">
        <w:rPr>
          <w:sz w:val="20"/>
          <w:szCs w:val="20"/>
        </w:rPr>
        <w:t>.</w:t>
      </w:r>
    </w:p>
    <w:p w14:paraId="572C4CC5" w14:textId="77777777" w:rsidR="00CA10DF" w:rsidRPr="00291E58" w:rsidRDefault="00CA10DF" w:rsidP="00451541">
      <w:pPr>
        <w:pStyle w:val="Lijstalinea"/>
        <w:numPr>
          <w:ilvl w:val="0"/>
          <w:numId w:val="25"/>
        </w:numPr>
        <w:outlineLvl w:val="0"/>
        <w:rPr>
          <w:sz w:val="20"/>
          <w:szCs w:val="20"/>
        </w:rPr>
      </w:pPr>
      <w:r w:rsidRPr="00291E58">
        <w:rPr>
          <w:sz w:val="20"/>
          <w:szCs w:val="20"/>
        </w:rPr>
        <w:lastRenderedPageBreak/>
        <w:t>Je bewaakt de doorlooptijden van de dossiers, zodat alle dossiers binnen de wettelijke termijn beslist kunnen worden. Je werkt hiervoor nauw samen met de sectorverantwoordelijken en de administratief verantwoordelijken.</w:t>
      </w:r>
    </w:p>
    <w:p w14:paraId="2D06B738" w14:textId="41E6A996" w:rsidR="00C04C87" w:rsidRPr="00291E58" w:rsidRDefault="00817CF5" w:rsidP="00451541">
      <w:pPr>
        <w:pStyle w:val="Lijstalinea"/>
        <w:numPr>
          <w:ilvl w:val="0"/>
          <w:numId w:val="25"/>
        </w:numPr>
        <w:outlineLvl w:val="0"/>
        <w:rPr>
          <w:sz w:val="20"/>
          <w:szCs w:val="20"/>
        </w:rPr>
      </w:pPr>
      <w:r w:rsidRPr="00291E58">
        <w:rPr>
          <w:sz w:val="20"/>
          <w:szCs w:val="20"/>
        </w:rPr>
        <w:t xml:space="preserve">Je vormt een stedenbouwkundig oordeel over je dossiers, rekening houdend met de regelgeving en de stedenbouwkundige context. </w:t>
      </w:r>
      <w:r w:rsidR="00C04C87" w:rsidRPr="00291E58">
        <w:rPr>
          <w:sz w:val="20"/>
          <w:szCs w:val="20"/>
        </w:rPr>
        <w:t>Je bestudeert, weerlegt en beantwoordt eventuele bezwaren die ingediend werden tijdens het openbaar onderzoek. Je beoordeelt interne en externe adviezen</w:t>
      </w:r>
      <w:r w:rsidR="00C96014" w:rsidRPr="00291E58">
        <w:rPr>
          <w:sz w:val="20"/>
          <w:szCs w:val="20"/>
        </w:rPr>
        <w:t xml:space="preserve"> van experten</w:t>
      </w:r>
      <w:r w:rsidR="00C04C87" w:rsidRPr="00291E58">
        <w:rPr>
          <w:sz w:val="20"/>
          <w:szCs w:val="20"/>
        </w:rPr>
        <w:t xml:space="preserve">, </w:t>
      </w:r>
      <w:r w:rsidR="00C96014" w:rsidRPr="00291E58">
        <w:rPr>
          <w:sz w:val="20"/>
          <w:szCs w:val="20"/>
        </w:rPr>
        <w:t xml:space="preserve">weegt deze af ten opzichte van elkaar, </w:t>
      </w:r>
      <w:r w:rsidR="00C04C87" w:rsidRPr="00291E58">
        <w:rPr>
          <w:sz w:val="20"/>
          <w:szCs w:val="20"/>
        </w:rPr>
        <w:t xml:space="preserve">en slaagt erin ze te integreren tot één coherent standpunt. </w:t>
      </w:r>
      <w:r w:rsidR="00A86E8E" w:rsidRPr="00291E58">
        <w:rPr>
          <w:sz w:val="20"/>
          <w:szCs w:val="20"/>
        </w:rPr>
        <w:t>Je</w:t>
      </w:r>
      <w:r w:rsidR="00153CE7" w:rsidRPr="00291E58">
        <w:rPr>
          <w:sz w:val="20"/>
          <w:szCs w:val="20"/>
        </w:rPr>
        <w:t xml:space="preserve"> </w:t>
      </w:r>
      <w:r w:rsidR="00A21DBF" w:rsidRPr="00291E58">
        <w:rPr>
          <w:sz w:val="20"/>
          <w:szCs w:val="20"/>
        </w:rPr>
        <w:t>stelt</w:t>
      </w:r>
      <w:r w:rsidR="00153CE7" w:rsidRPr="00291E58">
        <w:rPr>
          <w:sz w:val="20"/>
          <w:szCs w:val="20"/>
        </w:rPr>
        <w:t xml:space="preserve"> op basis daarvan een advies </w:t>
      </w:r>
      <w:r w:rsidR="00A21DBF" w:rsidRPr="00291E58">
        <w:rPr>
          <w:sz w:val="20"/>
          <w:szCs w:val="20"/>
        </w:rPr>
        <w:t xml:space="preserve">op </w:t>
      </w:r>
      <w:r w:rsidR="00C04C87" w:rsidRPr="00291E58">
        <w:rPr>
          <w:sz w:val="20"/>
          <w:szCs w:val="20"/>
        </w:rPr>
        <w:t>v</w:t>
      </w:r>
      <w:r w:rsidR="00A21DBF" w:rsidRPr="00291E58">
        <w:rPr>
          <w:sz w:val="20"/>
          <w:szCs w:val="20"/>
        </w:rPr>
        <w:t xml:space="preserve">oor de dossiers die ter beslissing voorgelegd worden aan het college van burgemeester en schepenen. </w:t>
      </w:r>
    </w:p>
    <w:p w14:paraId="0DDCD009" w14:textId="3357ABC4" w:rsidR="007635D1" w:rsidRPr="00291E58" w:rsidRDefault="00334954" w:rsidP="00451541">
      <w:pPr>
        <w:pStyle w:val="Lijstalinea"/>
        <w:numPr>
          <w:ilvl w:val="0"/>
          <w:numId w:val="25"/>
        </w:numPr>
        <w:outlineLvl w:val="0"/>
        <w:rPr>
          <w:sz w:val="20"/>
          <w:szCs w:val="20"/>
        </w:rPr>
      </w:pPr>
      <w:r w:rsidRPr="00291E58">
        <w:rPr>
          <w:sz w:val="20"/>
          <w:szCs w:val="20"/>
        </w:rPr>
        <w:t xml:space="preserve">Je volgt </w:t>
      </w:r>
      <w:r w:rsidR="00682CCE" w:rsidRPr="00291E58">
        <w:rPr>
          <w:sz w:val="20"/>
          <w:szCs w:val="20"/>
        </w:rPr>
        <w:t>beroepsprocedures</w:t>
      </w:r>
      <w:r w:rsidR="00205976" w:rsidRPr="00291E58">
        <w:rPr>
          <w:sz w:val="20"/>
          <w:szCs w:val="20"/>
        </w:rPr>
        <w:t xml:space="preserve"> </w:t>
      </w:r>
      <w:r w:rsidRPr="00291E58">
        <w:rPr>
          <w:sz w:val="20"/>
          <w:szCs w:val="20"/>
        </w:rPr>
        <w:t xml:space="preserve">op </w:t>
      </w:r>
      <w:r w:rsidR="00205976" w:rsidRPr="00291E58">
        <w:rPr>
          <w:sz w:val="20"/>
          <w:szCs w:val="20"/>
        </w:rPr>
        <w:t xml:space="preserve">en </w:t>
      </w:r>
      <w:r w:rsidRPr="00291E58">
        <w:rPr>
          <w:sz w:val="20"/>
          <w:szCs w:val="20"/>
        </w:rPr>
        <w:t xml:space="preserve">vertegenwoordigt </w:t>
      </w:r>
      <w:r w:rsidR="00205976" w:rsidRPr="00291E58">
        <w:rPr>
          <w:sz w:val="20"/>
          <w:szCs w:val="20"/>
        </w:rPr>
        <w:t>de stad op hoorzittingen</w:t>
      </w:r>
      <w:r w:rsidR="007057E5" w:rsidRPr="00291E58">
        <w:rPr>
          <w:sz w:val="20"/>
          <w:szCs w:val="20"/>
        </w:rPr>
        <w:t>.</w:t>
      </w:r>
    </w:p>
    <w:p w14:paraId="4F9B58F5" w14:textId="77777777" w:rsidR="00291E58" w:rsidRDefault="00291E58" w:rsidP="00291E58">
      <w:pPr>
        <w:outlineLvl w:val="0"/>
      </w:pPr>
    </w:p>
    <w:p w14:paraId="230EC2B0" w14:textId="2EE66A82" w:rsidR="00A537CB" w:rsidRPr="00291E58" w:rsidRDefault="009A5F58" w:rsidP="004577F3">
      <w:pPr>
        <w:outlineLvl w:val="0"/>
        <w:rPr>
          <w:rFonts w:eastAsia="Arial Unicode MS"/>
          <w:b/>
          <w:color w:val="000000"/>
          <w:sz w:val="20"/>
          <w:szCs w:val="20"/>
          <w:u w:color="000000"/>
          <w:lang w:val="nl-NL"/>
        </w:rPr>
      </w:pPr>
      <w:r w:rsidRPr="00291E58">
        <w:rPr>
          <w:rFonts w:eastAsia="Arial Unicode MS"/>
          <w:b/>
          <w:color w:val="000000"/>
          <w:u w:color="000000"/>
          <w:lang w:val="nl-NL"/>
        </w:rPr>
        <w:t>Begeleiding van stedenbouwkundig</w:t>
      </w:r>
      <w:r w:rsidR="004763A7" w:rsidRPr="00291E58">
        <w:rPr>
          <w:rFonts w:eastAsia="Arial Unicode MS"/>
          <w:b/>
          <w:color w:val="000000"/>
          <w:u w:color="000000"/>
          <w:lang w:val="nl-NL"/>
        </w:rPr>
        <w:t>e</w:t>
      </w:r>
      <w:r w:rsidRPr="00291E58">
        <w:rPr>
          <w:rFonts w:eastAsia="Arial Unicode MS"/>
          <w:b/>
          <w:color w:val="000000"/>
          <w:u w:color="000000"/>
          <w:lang w:val="nl-NL"/>
        </w:rPr>
        <w:t xml:space="preserve"> projecten tot aan de vergunning</w:t>
      </w:r>
      <w:r w:rsidR="00291E58">
        <w:rPr>
          <w:rFonts w:eastAsia="Arial Unicode MS"/>
          <w:b/>
          <w:color w:val="000000"/>
          <w:u w:color="000000"/>
          <w:lang w:val="nl-NL"/>
        </w:rPr>
        <w:br/>
      </w:r>
      <w:r w:rsidR="0099241D" w:rsidRPr="00291E58">
        <w:rPr>
          <w:sz w:val="20"/>
          <w:szCs w:val="20"/>
        </w:rPr>
        <w:t xml:space="preserve">Je begeleidt </w:t>
      </w:r>
      <w:r w:rsidR="007057E5" w:rsidRPr="00291E58">
        <w:rPr>
          <w:sz w:val="20"/>
          <w:szCs w:val="20"/>
        </w:rPr>
        <w:t xml:space="preserve">het voortraject van </w:t>
      </w:r>
      <w:r w:rsidR="0099241D" w:rsidRPr="00291E58">
        <w:rPr>
          <w:sz w:val="20"/>
          <w:szCs w:val="20"/>
        </w:rPr>
        <w:t>grotere projecten</w:t>
      </w:r>
      <w:r w:rsidR="00CA375D" w:rsidRPr="00291E58">
        <w:rPr>
          <w:sz w:val="20"/>
          <w:szCs w:val="20"/>
        </w:rPr>
        <w:t xml:space="preserve"> in functie van de ruimtelijke kwaliteit.</w:t>
      </w:r>
    </w:p>
    <w:p w14:paraId="12815FE6" w14:textId="5D741F8C" w:rsidR="00A537CB" w:rsidRPr="00291E58" w:rsidRDefault="00CA375D" w:rsidP="004577F3">
      <w:pPr>
        <w:pStyle w:val="Lijstalinea"/>
        <w:numPr>
          <w:ilvl w:val="0"/>
          <w:numId w:val="25"/>
        </w:numPr>
        <w:outlineLvl w:val="0"/>
        <w:rPr>
          <w:sz w:val="20"/>
          <w:szCs w:val="20"/>
        </w:rPr>
      </w:pPr>
      <w:r w:rsidRPr="00291E58">
        <w:rPr>
          <w:sz w:val="20"/>
          <w:szCs w:val="20"/>
        </w:rPr>
        <w:t>je</w:t>
      </w:r>
      <w:r w:rsidR="00A537CB" w:rsidRPr="00291E58">
        <w:rPr>
          <w:sz w:val="20"/>
          <w:szCs w:val="20"/>
        </w:rPr>
        <w:t xml:space="preserve"> staat in voor de voorbespreking van de meer complexe </w:t>
      </w:r>
      <w:r w:rsidRPr="00291E58">
        <w:rPr>
          <w:sz w:val="20"/>
          <w:szCs w:val="20"/>
        </w:rPr>
        <w:t>projecten en verkavelingen</w:t>
      </w:r>
      <w:r w:rsidR="00FA3204" w:rsidRPr="00291E58">
        <w:rPr>
          <w:sz w:val="20"/>
          <w:szCs w:val="20"/>
        </w:rPr>
        <w:t>. J</w:t>
      </w:r>
      <w:r w:rsidR="003A33D2" w:rsidRPr="00291E58">
        <w:rPr>
          <w:sz w:val="20"/>
          <w:szCs w:val="20"/>
        </w:rPr>
        <w:t>e</w:t>
      </w:r>
      <w:r w:rsidR="00FA3204" w:rsidRPr="00291E58">
        <w:rPr>
          <w:sz w:val="20"/>
          <w:szCs w:val="20"/>
        </w:rPr>
        <w:t xml:space="preserve"> stemt hiervoor af met de bouwheer, ontwikkelaar en/of architect. Je </w:t>
      </w:r>
      <w:r w:rsidR="00A537CB" w:rsidRPr="00291E58">
        <w:rPr>
          <w:sz w:val="20"/>
          <w:szCs w:val="20"/>
        </w:rPr>
        <w:t>legt de belangrijkste besluiten vast in een verslag</w:t>
      </w:r>
      <w:r w:rsidR="00FA3204" w:rsidRPr="00291E58">
        <w:rPr>
          <w:sz w:val="20"/>
          <w:szCs w:val="20"/>
        </w:rPr>
        <w:t>.</w:t>
      </w:r>
    </w:p>
    <w:p w14:paraId="682D3F84" w14:textId="105AE0C5" w:rsidR="00FA3204" w:rsidRPr="00291E58" w:rsidRDefault="00FA3204" w:rsidP="004577F3">
      <w:pPr>
        <w:pStyle w:val="Lijstalinea"/>
        <w:numPr>
          <w:ilvl w:val="0"/>
          <w:numId w:val="25"/>
        </w:numPr>
        <w:outlineLvl w:val="0"/>
        <w:rPr>
          <w:sz w:val="20"/>
          <w:szCs w:val="20"/>
        </w:rPr>
      </w:pPr>
      <w:r w:rsidRPr="00291E58">
        <w:rPr>
          <w:sz w:val="20"/>
          <w:szCs w:val="20"/>
        </w:rPr>
        <w:t xml:space="preserve">Je </w:t>
      </w:r>
      <w:r w:rsidR="00CB3E50" w:rsidRPr="00291E58">
        <w:rPr>
          <w:sz w:val="20"/>
          <w:szCs w:val="20"/>
        </w:rPr>
        <w:t xml:space="preserve">zorgt ervoor dat het project </w:t>
      </w:r>
      <w:r w:rsidR="009C53E9" w:rsidRPr="00291E58">
        <w:rPr>
          <w:sz w:val="20"/>
          <w:szCs w:val="20"/>
        </w:rPr>
        <w:t xml:space="preserve">intern en extern </w:t>
      </w:r>
      <w:r w:rsidR="00CB3E50" w:rsidRPr="00291E58">
        <w:rPr>
          <w:sz w:val="20"/>
          <w:szCs w:val="20"/>
        </w:rPr>
        <w:t>afgetoetst wordt bij alle relevante diensten, zoals de collega’s van mobiliteit, openbaar domein, milieu,</w:t>
      </w:r>
      <w:r w:rsidR="009962D4" w:rsidRPr="00291E58">
        <w:rPr>
          <w:sz w:val="20"/>
          <w:szCs w:val="20"/>
        </w:rPr>
        <w:t xml:space="preserve">… Je </w:t>
      </w:r>
      <w:r w:rsidR="00E41651" w:rsidRPr="00291E58">
        <w:rPr>
          <w:sz w:val="20"/>
          <w:szCs w:val="20"/>
        </w:rPr>
        <w:t xml:space="preserve">kan een gedegen afweging maken van verschillende belangen, </w:t>
      </w:r>
      <w:r w:rsidR="009962D4" w:rsidRPr="00291E58">
        <w:rPr>
          <w:sz w:val="20"/>
          <w:szCs w:val="20"/>
        </w:rPr>
        <w:t xml:space="preserve">stroomlijnt de </w:t>
      </w:r>
      <w:r w:rsidR="00B815CF" w:rsidRPr="00291E58">
        <w:rPr>
          <w:sz w:val="20"/>
          <w:szCs w:val="20"/>
        </w:rPr>
        <w:t>adviezen</w:t>
      </w:r>
      <w:r w:rsidR="009962D4" w:rsidRPr="00291E58">
        <w:rPr>
          <w:sz w:val="20"/>
          <w:szCs w:val="20"/>
        </w:rPr>
        <w:t xml:space="preserve"> en kan </w:t>
      </w:r>
      <w:r w:rsidR="00E41651" w:rsidRPr="00291E58">
        <w:rPr>
          <w:sz w:val="20"/>
          <w:szCs w:val="20"/>
        </w:rPr>
        <w:t>de</w:t>
      </w:r>
      <w:r w:rsidR="00B815CF" w:rsidRPr="00291E58">
        <w:rPr>
          <w:sz w:val="20"/>
          <w:szCs w:val="20"/>
        </w:rPr>
        <w:t>ze</w:t>
      </w:r>
      <w:r w:rsidR="009962D4" w:rsidRPr="00291E58">
        <w:rPr>
          <w:sz w:val="20"/>
          <w:szCs w:val="20"/>
        </w:rPr>
        <w:t xml:space="preserve"> als één standpunt uitdragen.</w:t>
      </w:r>
    </w:p>
    <w:p w14:paraId="657A983E" w14:textId="6CDB00A9" w:rsidR="00B1565F" w:rsidRPr="00291E58" w:rsidRDefault="00B1565F" w:rsidP="004577F3">
      <w:pPr>
        <w:pStyle w:val="Lijstalinea"/>
        <w:numPr>
          <w:ilvl w:val="0"/>
          <w:numId w:val="25"/>
        </w:numPr>
        <w:outlineLvl w:val="0"/>
        <w:rPr>
          <w:sz w:val="20"/>
          <w:szCs w:val="20"/>
        </w:rPr>
      </w:pPr>
      <w:r w:rsidRPr="00291E58">
        <w:rPr>
          <w:sz w:val="20"/>
          <w:szCs w:val="20"/>
        </w:rPr>
        <w:t xml:space="preserve">Je </w:t>
      </w:r>
      <w:r w:rsidR="005F3E72" w:rsidRPr="00291E58">
        <w:rPr>
          <w:sz w:val="20"/>
          <w:szCs w:val="20"/>
        </w:rPr>
        <w:t xml:space="preserve">kan inschatten welke dossiers </w:t>
      </w:r>
      <w:r w:rsidR="002E3DC5" w:rsidRPr="00291E58">
        <w:rPr>
          <w:sz w:val="20"/>
          <w:szCs w:val="20"/>
        </w:rPr>
        <w:t>gesignaleerd moeten worden aan de teamverantwoordelijke en aan de bevoegde schepen(en)</w:t>
      </w:r>
      <w:r w:rsidR="00CF2D10" w:rsidRPr="00291E58">
        <w:rPr>
          <w:sz w:val="20"/>
          <w:szCs w:val="20"/>
        </w:rPr>
        <w:t>.</w:t>
      </w:r>
    </w:p>
    <w:p w14:paraId="6B4D2465" w14:textId="01A2E7C5" w:rsidR="002E3DC5" w:rsidRPr="00291E58" w:rsidRDefault="007C3B4D" w:rsidP="004577F3">
      <w:pPr>
        <w:pStyle w:val="Lijstalinea"/>
        <w:numPr>
          <w:ilvl w:val="0"/>
          <w:numId w:val="25"/>
        </w:numPr>
        <w:outlineLvl w:val="0"/>
        <w:rPr>
          <w:sz w:val="20"/>
          <w:szCs w:val="20"/>
        </w:rPr>
      </w:pPr>
      <w:r w:rsidRPr="00291E58">
        <w:rPr>
          <w:sz w:val="20"/>
          <w:szCs w:val="20"/>
        </w:rPr>
        <w:t xml:space="preserve">Je ondersteunt andere stadsdiensten bij de voorbereiding van stadsprojecten, zet de regelgeving om in </w:t>
      </w:r>
      <w:r w:rsidR="0044228F" w:rsidRPr="00291E58">
        <w:rPr>
          <w:sz w:val="20"/>
          <w:szCs w:val="20"/>
        </w:rPr>
        <w:t>begrijpelijke</w:t>
      </w:r>
      <w:r w:rsidRPr="00291E58">
        <w:rPr>
          <w:sz w:val="20"/>
          <w:szCs w:val="20"/>
        </w:rPr>
        <w:t xml:space="preserve"> procedures en processen</w:t>
      </w:r>
      <w:r w:rsidR="0044228F" w:rsidRPr="00291E58">
        <w:rPr>
          <w:sz w:val="20"/>
          <w:szCs w:val="20"/>
        </w:rPr>
        <w:t xml:space="preserve"> en zorgt ervoor dat de vooropgestelde richtlijnen, procedures en kwaliteitsnormen strikt nageleefd worden.</w:t>
      </w:r>
    </w:p>
    <w:p w14:paraId="61A21FFF" w14:textId="2E27E856" w:rsidR="00C159EF" w:rsidRPr="00291E58" w:rsidRDefault="00C159EF" w:rsidP="004577F3">
      <w:pPr>
        <w:pStyle w:val="Lijstalinea"/>
        <w:numPr>
          <w:ilvl w:val="0"/>
          <w:numId w:val="25"/>
        </w:numPr>
        <w:outlineLvl w:val="0"/>
        <w:rPr>
          <w:sz w:val="20"/>
          <w:szCs w:val="20"/>
        </w:rPr>
      </w:pPr>
      <w:r w:rsidRPr="00291E58">
        <w:rPr>
          <w:sz w:val="20"/>
          <w:szCs w:val="20"/>
        </w:rPr>
        <w:t>Je past bij voorbesprekingen altijd de geldende regelgeving toe</w:t>
      </w:r>
      <w:r w:rsidR="007D7975" w:rsidRPr="00291E58">
        <w:rPr>
          <w:sz w:val="20"/>
          <w:szCs w:val="20"/>
        </w:rPr>
        <w:t xml:space="preserve">, en houdt rekening met </w:t>
      </w:r>
      <w:r w:rsidR="002146F7" w:rsidRPr="00291E58">
        <w:rPr>
          <w:sz w:val="20"/>
          <w:szCs w:val="20"/>
        </w:rPr>
        <w:t>het stedelijk ruimtelijk beleid.</w:t>
      </w:r>
    </w:p>
    <w:p w14:paraId="5B5C062F" w14:textId="74662B30" w:rsidR="009A5F58" w:rsidRPr="00157913" w:rsidRDefault="009A5F58" w:rsidP="009A5F58">
      <w:pPr>
        <w:outlineLvl w:val="0"/>
        <w:rPr>
          <w:rFonts w:eastAsia="Arial Unicode MS"/>
          <w:color w:val="000000"/>
          <w:sz w:val="20"/>
          <w:u w:color="000000"/>
          <w:lang w:val="nl-NL"/>
        </w:rPr>
      </w:pPr>
    </w:p>
    <w:p w14:paraId="6B9EA3E5" w14:textId="691CB66E" w:rsidR="002C51CA" w:rsidRPr="00291E58" w:rsidRDefault="009A5F58" w:rsidP="007E572B">
      <w:pPr>
        <w:outlineLvl w:val="0"/>
        <w:rPr>
          <w:rFonts w:eastAsia="Arial Unicode MS"/>
          <w:b/>
          <w:color w:val="000000"/>
          <w:sz w:val="20"/>
          <w:szCs w:val="20"/>
          <w:u w:color="000000"/>
          <w:lang w:val="nl-NL"/>
        </w:rPr>
      </w:pPr>
      <w:r w:rsidRPr="00291E58">
        <w:rPr>
          <w:rFonts w:eastAsia="Arial Unicode MS"/>
          <w:b/>
          <w:color w:val="000000"/>
          <w:u w:color="000000"/>
          <w:lang w:val="nl-NL"/>
        </w:rPr>
        <w:t>Belei</w:t>
      </w:r>
      <w:r w:rsidR="00682CCE" w:rsidRPr="00291E58">
        <w:rPr>
          <w:rFonts w:eastAsia="Arial Unicode MS"/>
          <w:b/>
          <w:color w:val="000000"/>
          <w:u w:color="000000"/>
          <w:lang w:val="nl-NL"/>
        </w:rPr>
        <w:t>d</w:t>
      </w:r>
      <w:r w:rsidRPr="00291E58">
        <w:rPr>
          <w:rFonts w:eastAsia="Arial Unicode MS"/>
          <w:b/>
          <w:color w:val="000000"/>
          <w:u w:color="000000"/>
          <w:lang w:val="nl-NL"/>
        </w:rPr>
        <w:t>svoorbereidend werk</w:t>
      </w:r>
      <w:r w:rsidR="00291E58">
        <w:rPr>
          <w:rFonts w:eastAsia="Arial Unicode MS"/>
          <w:b/>
          <w:color w:val="000000"/>
          <w:u w:color="000000"/>
          <w:lang w:val="nl-NL"/>
        </w:rPr>
        <w:br/>
      </w:r>
      <w:r w:rsidR="002C51CA" w:rsidRPr="00291E58">
        <w:rPr>
          <w:rFonts w:eastAsia="Times New Roman" w:cs="Arial"/>
          <w:kern w:val="32"/>
          <w:sz w:val="20"/>
          <w:szCs w:val="20"/>
          <w:lang w:val="nl-NL"/>
        </w:rPr>
        <w:t xml:space="preserve">Je ontwikkelt en formuleert een visie en een strategie om die te realiseren, vanuit de eigen expertise en het werkveld, over stedenbouwkundige beleidsthema’s of specifieke ruimtelijke vraagstukken. </w:t>
      </w:r>
    </w:p>
    <w:p w14:paraId="4002700B" w14:textId="726E7D73" w:rsidR="002C51CA" w:rsidRPr="00291E58" w:rsidRDefault="002C51CA" w:rsidP="007E572B">
      <w:pPr>
        <w:pStyle w:val="Lijstalinea"/>
        <w:numPr>
          <w:ilvl w:val="0"/>
          <w:numId w:val="25"/>
        </w:numPr>
        <w:outlineLvl w:val="0"/>
        <w:rPr>
          <w:sz w:val="20"/>
          <w:szCs w:val="20"/>
        </w:rPr>
      </w:pPr>
      <w:r w:rsidRPr="00291E58">
        <w:rPr>
          <w:sz w:val="20"/>
          <w:szCs w:val="20"/>
        </w:rPr>
        <w:t xml:space="preserve">Je ondersteunt de stad in de uitwerking van het </w:t>
      </w:r>
      <w:r w:rsidR="00AC5E23" w:rsidRPr="00291E58">
        <w:rPr>
          <w:sz w:val="20"/>
          <w:szCs w:val="20"/>
        </w:rPr>
        <w:t>stedenbouwkundig</w:t>
      </w:r>
      <w:r w:rsidRPr="00291E58">
        <w:rPr>
          <w:sz w:val="20"/>
          <w:szCs w:val="20"/>
        </w:rPr>
        <w:t xml:space="preserve"> beleid en de </w:t>
      </w:r>
      <w:r w:rsidR="00D77A91" w:rsidRPr="00291E58">
        <w:rPr>
          <w:sz w:val="20"/>
          <w:szCs w:val="20"/>
        </w:rPr>
        <w:t xml:space="preserve">stedenbouwkundige </w:t>
      </w:r>
      <w:r w:rsidRPr="00291E58">
        <w:rPr>
          <w:sz w:val="20"/>
          <w:szCs w:val="20"/>
        </w:rPr>
        <w:t>dimensies van andere beleidsthema’s.</w:t>
      </w:r>
    </w:p>
    <w:p w14:paraId="53200541" w14:textId="23B98361" w:rsidR="00EE6BC5" w:rsidRPr="00291E58" w:rsidRDefault="002C51CA" w:rsidP="007E572B">
      <w:pPr>
        <w:pStyle w:val="Lijstalinea"/>
        <w:numPr>
          <w:ilvl w:val="0"/>
          <w:numId w:val="25"/>
        </w:numPr>
        <w:outlineLvl w:val="0"/>
        <w:rPr>
          <w:sz w:val="20"/>
          <w:szCs w:val="20"/>
        </w:rPr>
      </w:pPr>
      <w:r w:rsidRPr="00291E58">
        <w:rPr>
          <w:sz w:val="20"/>
          <w:szCs w:val="20"/>
        </w:rPr>
        <w:t xml:space="preserve">Je werkt </w:t>
      </w:r>
      <w:r w:rsidR="00EE6BC5" w:rsidRPr="00291E58">
        <w:rPr>
          <w:sz w:val="20"/>
          <w:szCs w:val="20"/>
        </w:rPr>
        <w:t xml:space="preserve">mee </w:t>
      </w:r>
      <w:r w:rsidRPr="00291E58">
        <w:rPr>
          <w:sz w:val="20"/>
          <w:szCs w:val="20"/>
        </w:rPr>
        <w:t>beleidstrajecten uit voor verschillende thema</w:t>
      </w:r>
      <w:r w:rsidR="00EE6BC5" w:rsidRPr="00291E58">
        <w:rPr>
          <w:sz w:val="20"/>
          <w:szCs w:val="20"/>
        </w:rPr>
        <w:t>’</w:t>
      </w:r>
      <w:r w:rsidRPr="00291E58">
        <w:rPr>
          <w:sz w:val="20"/>
          <w:szCs w:val="20"/>
        </w:rPr>
        <w:t>s</w:t>
      </w:r>
      <w:r w:rsidR="00EE6BC5" w:rsidRPr="00291E58">
        <w:rPr>
          <w:sz w:val="20"/>
          <w:szCs w:val="20"/>
        </w:rPr>
        <w:t xml:space="preserve"> </w:t>
      </w:r>
      <w:proofErr w:type="spellStart"/>
      <w:r w:rsidR="00EE6BC5" w:rsidRPr="00291E58">
        <w:rPr>
          <w:sz w:val="20"/>
          <w:szCs w:val="20"/>
        </w:rPr>
        <w:t>vb</w:t>
      </w:r>
      <w:proofErr w:type="spellEnd"/>
      <w:r w:rsidR="00EE6BC5" w:rsidRPr="00291E58">
        <w:rPr>
          <w:sz w:val="20"/>
          <w:szCs w:val="20"/>
        </w:rPr>
        <w:t xml:space="preserve"> erfgoed, stedenbouwkundige verordening,…</w:t>
      </w:r>
    </w:p>
    <w:p w14:paraId="33808674" w14:textId="77777777" w:rsidR="002C51CA" w:rsidRPr="00291E58" w:rsidRDefault="002C51CA" w:rsidP="007E572B">
      <w:pPr>
        <w:pStyle w:val="Lijstalinea"/>
        <w:numPr>
          <w:ilvl w:val="0"/>
          <w:numId w:val="25"/>
        </w:numPr>
        <w:outlineLvl w:val="0"/>
        <w:rPr>
          <w:sz w:val="20"/>
          <w:szCs w:val="20"/>
        </w:rPr>
      </w:pPr>
      <w:r w:rsidRPr="00291E58">
        <w:rPr>
          <w:sz w:val="20"/>
          <w:szCs w:val="20"/>
        </w:rPr>
        <w:t>Je creëert samenhang tussen de verschillende ruimtelijke beleidsthema’s en detecteert strategische ruimtelijke potenties in projecten of acties.</w:t>
      </w:r>
    </w:p>
    <w:p w14:paraId="22D1FDBA" w14:textId="4BD039AA" w:rsidR="002C51CA" w:rsidRPr="00291E58" w:rsidRDefault="002C51CA" w:rsidP="007E572B">
      <w:pPr>
        <w:pStyle w:val="Lijstalinea"/>
        <w:numPr>
          <w:ilvl w:val="0"/>
          <w:numId w:val="25"/>
        </w:numPr>
        <w:outlineLvl w:val="0"/>
        <w:rPr>
          <w:sz w:val="20"/>
          <w:szCs w:val="20"/>
        </w:rPr>
      </w:pPr>
      <w:r w:rsidRPr="00291E58">
        <w:rPr>
          <w:sz w:val="20"/>
          <w:szCs w:val="20"/>
        </w:rPr>
        <w:t>Je formuleert en bereidt vanuit jouw ervaring en expertise, op basis van onderzoek en diverse maatschappelijke evoluties, beleidsvoorstellen voor. Je adviseert de stad over actuele ontwikkelingen en mogelijke knelpunten. Je benut opportuniteiten en speelt in op de uitdagingen die zich elke dag voor</w:t>
      </w:r>
      <w:r w:rsidR="007A4D32" w:rsidRPr="00291E58">
        <w:rPr>
          <w:sz w:val="20"/>
          <w:szCs w:val="20"/>
        </w:rPr>
        <w:t xml:space="preserve"> </w:t>
      </w:r>
      <w:r w:rsidRPr="00291E58">
        <w:rPr>
          <w:sz w:val="20"/>
          <w:szCs w:val="20"/>
        </w:rPr>
        <w:t>doen. Je zet nieuwe initiatieven op de politieke en maatschappelijke agenda.</w:t>
      </w:r>
    </w:p>
    <w:p w14:paraId="22559D7A" w14:textId="77777777" w:rsidR="00F523B6" w:rsidRPr="00157913" w:rsidRDefault="00F523B6" w:rsidP="00F523B6">
      <w:pPr>
        <w:pStyle w:val="Lijstalinea"/>
        <w:outlineLvl w:val="0"/>
      </w:pPr>
    </w:p>
    <w:p w14:paraId="66942E04" w14:textId="77777777" w:rsidR="002C51CA" w:rsidRPr="00157913" w:rsidRDefault="002C51CA" w:rsidP="00F523B6">
      <w:pPr>
        <w:pStyle w:val="Lijstalinea"/>
        <w:outlineLvl w:val="0"/>
      </w:pPr>
    </w:p>
    <w:p w14:paraId="45893F46" w14:textId="12382CDE" w:rsidR="00006169" w:rsidRPr="00291E58" w:rsidRDefault="005D5A1A" w:rsidP="00291E58">
      <w:pPr>
        <w:outlineLvl w:val="0"/>
        <w:rPr>
          <w:rFonts w:eastAsia="Arial Unicode MS"/>
          <w:b/>
          <w:color w:val="000000"/>
          <w:sz w:val="20"/>
          <w:szCs w:val="20"/>
          <w:u w:color="000000"/>
          <w:lang w:val="nl-NL"/>
        </w:rPr>
      </w:pPr>
      <w:r w:rsidRPr="00291E58">
        <w:rPr>
          <w:rFonts w:eastAsia="Arial Unicode MS"/>
          <w:b/>
          <w:color w:val="000000"/>
          <w:u w:color="000000"/>
          <w:lang w:val="nl-NL"/>
        </w:rPr>
        <w:t>Communicatie en draagvlakvorming</w:t>
      </w:r>
      <w:r w:rsidR="00291E58">
        <w:rPr>
          <w:rFonts w:eastAsia="Arial Unicode MS"/>
          <w:b/>
          <w:color w:val="000000"/>
          <w:u w:color="000000"/>
          <w:lang w:val="nl-NL"/>
        </w:rPr>
        <w:br/>
      </w:r>
      <w:r w:rsidR="00633BDB" w:rsidRPr="00291E58">
        <w:rPr>
          <w:rFonts w:eastAsia="Times New Roman" w:cs="Arial"/>
          <w:kern w:val="32"/>
          <w:sz w:val="20"/>
          <w:szCs w:val="20"/>
          <w:lang w:val="nl-NL"/>
        </w:rPr>
        <w:t>Je zorgt voor transparante informatiestromen zodat het beleid, de burger en je collega’s altijd geïnformeerd en betrokken zijn. Je bouwt het draagvlak op en bewaakt het continu.</w:t>
      </w:r>
    </w:p>
    <w:p w14:paraId="4291202A" w14:textId="5C6198EB" w:rsidR="00F64A4C" w:rsidRPr="00291E58" w:rsidRDefault="00E16BDC" w:rsidP="00C01A57">
      <w:pPr>
        <w:pStyle w:val="Lijstalinea"/>
        <w:numPr>
          <w:ilvl w:val="0"/>
          <w:numId w:val="25"/>
        </w:numPr>
        <w:outlineLvl w:val="0"/>
        <w:rPr>
          <w:sz w:val="20"/>
          <w:szCs w:val="20"/>
        </w:rPr>
      </w:pPr>
      <w:r w:rsidRPr="00291E58">
        <w:rPr>
          <w:sz w:val="20"/>
          <w:szCs w:val="20"/>
        </w:rPr>
        <w:lastRenderedPageBreak/>
        <w:t>je</w:t>
      </w:r>
      <w:r w:rsidR="00F257D9" w:rsidRPr="00291E58">
        <w:rPr>
          <w:sz w:val="20"/>
          <w:szCs w:val="20"/>
        </w:rPr>
        <w:t xml:space="preserve"> neemt </w:t>
      </w:r>
      <w:r w:rsidRPr="00291E58">
        <w:rPr>
          <w:sz w:val="20"/>
          <w:szCs w:val="20"/>
        </w:rPr>
        <w:t xml:space="preserve">op een constructieve manier </w:t>
      </w:r>
      <w:r w:rsidR="00F257D9" w:rsidRPr="00291E58">
        <w:rPr>
          <w:sz w:val="20"/>
          <w:szCs w:val="20"/>
        </w:rPr>
        <w:t xml:space="preserve">deel aan interne vergaderingen en overlegt met collega’s om tot een positieve werksfeer te komen. </w:t>
      </w:r>
      <w:r w:rsidR="009B705D" w:rsidRPr="00291E58">
        <w:rPr>
          <w:sz w:val="20"/>
          <w:szCs w:val="20"/>
        </w:rPr>
        <w:t xml:space="preserve">Je zorgt over een goede afstemming met de ruimtelijke planning. </w:t>
      </w:r>
      <w:r w:rsidRPr="00291E58">
        <w:rPr>
          <w:sz w:val="20"/>
          <w:szCs w:val="20"/>
        </w:rPr>
        <w:t>Je durft voor je mening uit</w:t>
      </w:r>
      <w:r w:rsidR="00C01A57" w:rsidRPr="00291E58">
        <w:rPr>
          <w:sz w:val="20"/>
          <w:szCs w:val="20"/>
        </w:rPr>
        <w:t xml:space="preserve"> te </w:t>
      </w:r>
      <w:r w:rsidRPr="00291E58">
        <w:rPr>
          <w:sz w:val="20"/>
          <w:szCs w:val="20"/>
        </w:rPr>
        <w:t>komen, maar</w:t>
      </w:r>
      <w:r w:rsidR="00F64A4C" w:rsidRPr="00291E58">
        <w:rPr>
          <w:sz w:val="20"/>
          <w:szCs w:val="20"/>
        </w:rPr>
        <w:t xml:space="preserve"> </w:t>
      </w:r>
      <w:r w:rsidR="00006169" w:rsidRPr="00291E58">
        <w:rPr>
          <w:sz w:val="20"/>
          <w:szCs w:val="20"/>
        </w:rPr>
        <w:t>bent niet dominant.</w:t>
      </w:r>
      <w:r w:rsidR="00126E2F" w:rsidRPr="00291E58">
        <w:rPr>
          <w:sz w:val="20"/>
          <w:szCs w:val="20"/>
        </w:rPr>
        <w:t xml:space="preserve"> </w:t>
      </w:r>
      <w:r w:rsidR="00A52A3F" w:rsidRPr="00291E58">
        <w:rPr>
          <w:sz w:val="20"/>
          <w:szCs w:val="20"/>
        </w:rPr>
        <w:t>Je organiseert gericht overleg voor die onderwerpen waarvoor de</w:t>
      </w:r>
      <w:r w:rsidR="00CC4369" w:rsidRPr="00291E58">
        <w:rPr>
          <w:sz w:val="20"/>
          <w:szCs w:val="20"/>
        </w:rPr>
        <w:t xml:space="preserve"> structurele</w:t>
      </w:r>
      <w:r w:rsidR="00A52A3F" w:rsidRPr="00291E58">
        <w:rPr>
          <w:sz w:val="20"/>
          <w:szCs w:val="20"/>
        </w:rPr>
        <w:t xml:space="preserve"> overlegmomenten niet volstaan.</w:t>
      </w:r>
    </w:p>
    <w:p w14:paraId="775B5CB8" w14:textId="1F5B4442" w:rsidR="00430AED" w:rsidRPr="00291E58" w:rsidRDefault="00006169" w:rsidP="00496149">
      <w:pPr>
        <w:pStyle w:val="Lijstalinea"/>
        <w:numPr>
          <w:ilvl w:val="0"/>
          <w:numId w:val="25"/>
        </w:numPr>
        <w:outlineLvl w:val="0"/>
        <w:rPr>
          <w:sz w:val="20"/>
          <w:szCs w:val="20"/>
        </w:rPr>
      </w:pPr>
      <w:r w:rsidRPr="00291E58">
        <w:rPr>
          <w:sz w:val="20"/>
          <w:szCs w:val="20"/>
        </w:rPr>
        <w:t xml:space="preserve">Je </w:t>
      </w:r>
      <w:r w:rsidR="00F257D9" w:rsidRPr="00291E58">
        <w:rPr>
          <w:sz w:val="20"/>
          <w:szCs w:val="20"/>
        </w:rPr>
        <w:t xml:space="preserve">onderhoudt contacten met diverse (externe) organisaties en stadsdiensten met </w:t>
      </w:r>
      <w:r w:rsidR="009A6A16" w:rsidRPr="00291E58">
        <w:rPr>
          <w:sz w:val="20"/>
          <w:szCs w:val="20"/>
        </w:rPr>
        <w:t xml:space="preserve">het </w:t>
      </w:r>
      <w:r w:rsidR="00F257D9" w:rsidRPr="00291E58">
        <w:rPr>
          <w:sz w:val="20"/>
          <w:szCs w:val="20"/>
        </w:rPr>
        <w:t>oog op het uitbouwen van expertise en van een netwerk.</w:t>
      </w:r>
      <w:r w:rsidR="009F0A4F" w:rsidRPr="00291E58">
        <w:rPr>
          <w:sz w:val="20"/>
          <w:szCs w:val="20"/>
        </w:rPr>
        <w:t xml:space="preserve"> </w:t>
      </w:r>
      <w:r w:rsidR="00126E2F" w:rsidRPr="00291E58">
        <w:rPr>
          <w:sz w:val="20"/>
          <w:szCs w:val="20"/>
        </w:rPr>
        <w:t>Je waakt over een professionele communicatie over de projecten die je begeleidt, zowel intern als extern.</w:t>
      </w:r>
    </w:p>
    <w:p w14:paraId="7858A9E4" w14:textId="234A9A52" w:rsidR="00F257D9" w:rsidRPr="00291E58" w:rsidRDefault="009F0A4F" w:rsidP="00C01A57">
      <w:pPr>
        <w:pStyle w:val="Lijstalinea"/>
        <w:numPr>
          <w:ilvl w:val="0"/>
          <w:numId w:val="25"/>
        </w:numPr>
        <w:outlineLvl w:val="0"/>
        <w:rPr>
          <w:sz w:val="20"/>
          <w:szCs w:val="20"/>
        </w:rPr>
      </w:pPr>
      <w:r w:rsidRPr="00291E58">
        <w:rPr>
          <w:sz w:val="20"/>
          <w:szCs w:val="20"/>
        </w:rPr>
        <w:t>Je</w:t>
      </w:r>
      <w:r w:rsidR="00F257D9" w:rsidRPr="00291E58">
        <w:rPr>
          <w:sz w:val="20"/>
          <w:szCs w:val="20"/>
        </w:rPr>
        <w:t xml:space="preserve"> stelt </w:t>
      </w:r>
      <w:r w:rsidRPr="00291E58">
        <w:rPr>
          <w:sz w:val="20"/>
          <w:szCs w:val="20"/>
        </w:rPr>
        <w:t>je</w:t>
      </w:r>
      <w:r w:rsidR="00F257D9" w:rsidRPr="00291E58">
        <w:rPr>
          <w:sz w:val="20"/>
          <w:szCs w:val="20"/>
        </w:rPr>
        <w:t xml:space="preserve"> expertise ten dienste van wie er binnen het stadsbestuur behoefte aan heeft</w:t>
      </w:r>
      <w:r w:rsidR="00430AED" w:rsidRPr="00291E58">
        <w:rPr>
          <w:sz w:val="20"/>
          <w:szCs w:val="20"/>
        </w:rPr>
        <w:t xml:space="preserve">. Je </w:t>
      </w:r>
      <w:r w:rsidR="00E67D2E" w:rsidRPr="00291E58">
        <w:rPr>
          <w:sz w:val="20"/>
          <w:szCs w:val="20"/>
        </w:rPr>
        <w:t>stelt je hierin toegankelijk op.</w:t>
      </w:r>
    </w:p>
    <w:p w14:paraId="2E285E3C" w14:textId="1E22349B" w:rsidR="00FC2C35" w:rsidRPr="00291E58" w:rsidRDefault="000C5A52" w:rsidP="00C01A57">
      <w:pPr>
        <w:pStyle w:val="Lijstalinea"/>
        <w:numPr>
          <w:ilvl w:val="0"/>
          <w:numId w:val="25"/>
        </w:numPr>
        <w:outlineLvl w:val="0"/>
        <w:rPr>
          <w:sz w:val="20"/>
          <w:szCs w:val="20"/>
        </w:rPr>
      </w:pPr>
      <w:r w:rsidRPr="00291E58">
        <w:rPr>
          <w:sz w:val="20"/>
          <w:szCs w:val="20"/>
        </w:rPr>
        <w:t>Je geeft inlichtingen, verstrekt documentatie en adviezen aan particulieren, instanties en besturen.</w:t>
      </w:r>
      <w:r w:rsidR="004A63C4" w:rsidRPr="00291E58">
        <w:rPr>
          <w:sz w:val="20"/>
          <w:szCs w:val="20"/>
        </w:rPr>
        <w:t xml:space="preserve"> </w:t>
      </w:r>
      <w:r w:rsidR="00A513CF" w:rsidRPr="00291E58">
        <w:rPr>
          <w:sz w:val="20"/>
          <w:szCs w:val="20"/>
        </w:rPr>
        <w:t xml:space="preserve">Je begeleidt burgers indien nodig bij het inkijken van openbare onderzoeken. </w:t>
      </w:r>
      <w:r w:rsidR="004A63C4" w:rsidRPr="00291E58">
        <w:rPr>
          <w:sz w:val="20"/>
          <w:szCs w:val="20"/>
        </w:rPr>
        <w:t>Je kan complexe ruimtelijke concepten vertalen naar begrijpelijke taal</w:t>
      </w:r>
      <w:r w:rsidR="004A63C4" w:rsidRPr="00157913">
        <w:t xml:space="preserve"> </w:t>
      </w:r>
      <w:r w:rsidR="004A63C4" w:rsidRPr="00291E58">
        <w:rPr>
          <w:sz w:val="20"/>
          <w:szCs w:val="20"/>
        </w:rPr>
        <w:t>om erover te communiceren naar verschillende doelgroepen</w:t>
      </w:r>
      <w:r w:rsidR="00FC2C35" w:rsidRPr="00291E58">
        <w:rPr>
          <w:sz w:val="20"/>
          <w:szCs w:val="20"/>
        </w:rPr>
        <w:t xml:space="preserve">. Je kan je adviezen en </w:t>
      </w:r>
      <w:r w:rsidR="00A93853" w:rsidRPr="00291E58">
        <w:rPr>
          <w:sz w:val="20"/>
          <w:szCs w:val="20"/>
        </w:rPr>
        <w:t>ideeën</w:t>
      </w:r>
      <w:r w:rsidR="00FC2C35" w:rsidRPr="00291E58">
        <w:rPr>
          <w:sz w:val="20"/>
          <w:szCs w:val="20"/>
        </w:rPr>
        <w:t xml:space="preserve"> met enthousiasme en overtuiging communiceren.</w:t>
      </w:r>
    </w:p>
    <w:p w14:paraId="5369D809" w14:textId="0CBE29E9" w:rsidR="00430AED" w:rsidRPr="00291E58" w:rsidRDefault="00DF41FE" w:rsidP="00F1131F">
      <w:pPr>
        <w:pStyle w:val="Lijstalinea"/>
        <w:numPr>
          <w:ilvl w:val="0"/>
          <w:numId w:val="25"/>
        </w:numPr>
        <w:outlineLvl w:val="0"/>
        <w:rPr>
          <w:sz w:val="20"/>
          <w:szCs w:val="20"/>
        </w:rPr>
      </w:pPr>
      <w:r w:rsidRPr="00291E58">
        <w:rPr>
          <w:sz w:val="20"/>
          <w:szCs w:val="20"/>
        </w:rPr>
        <w:t xml:space="preserve">Je </w:t>
      </w:r>
      <w:r w:rsidR="0063440E" w:rsidRPr="00291E58">
        <w:rPr>
          <w:sz w:val="20"/>
          <w:szCs w:val="20"/>
        </w:rPr>
        <w:t xml:space="preserve">neemt deel aan hoorzittingen en bewonersgroepen en participeert in stuurgroepen, werkgroepen en adviesorganen waarbij </w:t>
      </w:r>
      <w:r w:rsidR="00447ED7" w:rsidRPr="00291E58">
        <w:rPr>
          <w:sz w:val="20"/>
          <w:szCs w:val="20"/>
        </w:rPr>
        <w:t>je</w:t>
      </w:r>
      <w:r w:rsidR="0063440E" w:rsidRPr="00291E58">
        <w:rPr>
          <w:sz w:val="20"/>
          <w:szCs w:val="20"/>
        </w:rPr>
        <w:t xml:space="preserve"> steeds de belangen van de stad behartigt</w:t>
      </w:r>
      <w:r w:rsidR="00441F68" w:rsidRPr="00291E58">
        <w:rPr>
          <w:sz w:val="20"/>
          <w:szCs w:val="20"/>
        </w:rPr>
        <w:t>.</w:t>
      </w:r>
    </w:p>
    <w:p w14:paraId="13044F63" w14:textId="2571A9AA" w:rsidR="00E05322" w:rsidRPr="00291E58" w:rsidRDefault="00447ED7" w:rsidP="00623400">
      <w:pPr>
        <w:pStyle w:val="Lijstalinea"/>
        <w:numPr>
          <w:ilvl w:val="0"/>
          <w:numId w:val="25"/>
        </w:numPr>
        <w:outlineLvl w:val="0"/>
        <w:rPr>
          <w:sz w:val="20"/>
          <w:szCs w:val="20"/>
        </w:rPr>
      </w:pPr>
      <w:r w:rsidRPr="00291E58">
        <w:rPr>
          <w:sz w:val="20"/>
          <w:szCs w:val="20"/>
        </w:rPr>
        <w:t xml:space="preserve">Je </w:t>
      </w:r>
      <w:r w:rsidR="00E05322" w:rsidRPr="00291E58">
        <w:rPr>
          <w:sz w:val="20"/>
          <w:szCs w:val="20"/>
        </w:rPr>
        <w:t>koppelt terug naar jouw teamverantwoordelijke en bevoegde schepen(en) over de voortgang van projecten</w:t>
      </w:r>
      <w:r w:rsidR="0043759D" w:rsidRPr="00291E58">
        <w:rPr>
          <w:sz w:val="20"/>
          <w:szCs w:val="20"/>
        </w:rPr>
        <w:t>.</w:t>
      </w:r>
    </w:p>
    <w:p w14:paraId="7B41F66F" w14:textId="498704DF" w:rsidR="003F4604" w:rsidRPr="00291E58" w:rsidRDefault="009F602A" w:rsidP="00244A40">
      <w:pPr>
        <w:pStyle w:val="Lijstalinea"/>
        <w:numPr>
          <w:ilvl w:val="0"/>
          <w:numId w:val="25"/>
        </w:numPr>
        <w:outlineLvl w:val="0"/>
        <w:rPr>
          <w:sz w:val="20"/>
          <w:szCs w:val="20"/>
        </w:rPr>
      </w:pPr>
      <w:r w:rsidRPr="00291E58">
        <w:rPr>
          <w:sz w:val="20"/>
          <w:szCs w:val="20"/>
        </w:rPr>
        <w:t>J</w:t>
      </w:r>
      <w:r w:rsidR="00623400" w:rsidRPr="00291E58">
        <w:rPr>
          <w:sz w:val="20"/>
          <w:szCs w:val="20"/>
        </w:rPr>
        <w:t>e</w:t>
      </w:r>
      <w:r w:rsidRPr="00291E58">
        <w:rPr>
          <w:sz w:val="20"/>
          <w:szCs w:val="20"/>
        </w:rPr>
        <w:t xml:space="preserve"> verbindt jouw beleidsthema’s met andere verwante en gerelateerde vraagstukken en processen om een ruime verankering van je project of plan te verzekeren. </w:t>
      </w:r>
      <w:r w:rsidR="002C51CA" w:rsidRPr="00291E58">
        <w:rPr>
          <w:sz w:val="20"/>
          <w:szCs w:val="20"/>
        </w:rPr>
        <w:t>Je creëert betrokkenheid bij alle ‘stakeholders’ om een breed draagvlak te realiseren voor de beleidskeuzes.</w:t>
      </w:r>
    </w:p>
    <w:p w14:paraId="5BD2B7A7" w14:textId="77777777" w:rsidR="00F523B6" w:rsidRPr="00157913" w:rsidRDefault="00F523B6" w:rsidP="00F523B6">
      <w:pPr>
        <w:pStyle w:val="Lijstalinea"/>
        <w:outlineLvl w:val="0"/>
      </w:pPr>
    </w:p>
    <w:p w14:paraId="32247E23" w14:textId="77777777" w:rsidR="00623400" w:rsidRPr="00157913" w:rsidRDefault="00623400" w:rsidP="00623400">
      <w:pPr>
        <w:pStyle w:val="Lijstalinea"/>
        <w:outlineLvl w:val="0"/>
      </w:pPr>
    </w:p>
    <w:p w14:paraId="69A6E0B3" w14:textId="1477B392" w:rsidR="00E411EC" w:rsidRPr="00291E58" w:rsidRDefault="00735444" w:rsidP="00291E58">
      <w:pPr>
        <w:spacing w:after="120" w:line="240" w:lineRule="auto"/>
        <w:outlineLvl w:val="0"/>
        <w:rPr>
          <w:rFonts w:eastAsia="Times New Roman" w:cs="Arial"/>
          <w:kern w:val="32"/>
          <w:sz w:val="20"/>
          <w:szCs w:val="20"/>
          <w:lang w:val="nl-NL"/>
        </w:rPr>
      </w:pPr>
      <w:r w:rsidRPr="00291E58">
        <w:rPr>
          <w:rFonts w:eastAsia="Arial Unicode MS"/>
          <w:b/>
          <w:color w:val="000000"/>
          <w:u w:color="000000"/>
          <w:lang w:val="nl-NL"/>
        </w:rPr>
        <w:t>K</w:t>
      </w:r>
      <w:r w:rsidRPr="00291E58">
        <w:rPr>
          <w:rFonts w:eastAsia="Times New Roman" w:cs="Arial"/>
          <w:b/>
          <w:kern w:val="32"/>
          <w:lang w:val="nl-NL"/>
        </w:rPr>
        <w:t>ennismanagement</w:t>
      </w:r>
      <w:r w:rsidRPr="00291E58">
        <w:rPr>
          <w:rFonts w:eastAsia="Times New Roman" w:cs="Arial"/>
          <w:kern w:val="32"/>
          <w:lang w:val="nl-NL"/>
        </w:rPr>
        <w:t xml:space="preserve"> </w:t>
      </w:r>
      <w:r w:rsidR="00291E58">
        <w:rPr>
          <w:rFonts w:eastAsia="Times New Roman" w:cs="Arial"/>
          <w:kern w:val="32"/>
          <w:lang w:val="nl-NL"/>
        </w:rPr>
        <w:br/>
      </w:r>
      <w:r w:rsidRPr="00291E58">
        <w:rPr>
          <w:rFonts w:eastAsia="Times New Roman" w:cs="Arial"/>
          <w:kern w:val="32"/>
          <w:sz w:val="20"/>
          <w:szCs w:val="20"/>
          <w:lang w:val="nl-NL"/>
        </w:rPr>
        <w:t xml:space="preserve">Je houdt je kennis en expertise up </w:t>
      </w:r>
      <w:proofErr w:type="spellStart"/>
      <w:r w:rsidRPr="00291E58">
        <w:rPr>
          <w:rFonts w:eastAsia="Times New Roman" w:cs="Arial"/>
          <w:kern w:val="32"/>
          <w:sz w:val="20"/>
          <w:szCs w:val="20"/>
          <w:lang w:val="nl-NL"/>
        </w:rPr>
        <w:t>to</w:t>
      </w:r>
      <w:proofErr w:type="spellEnd"/>
      <w:r w:rsidRPr="00291E58">
        <w:rPr>
          <w:rFonts w:eastAsia="Times New Roman" w:cs="Arial"/>
          <w:kern w:val="32"/>
          <w:sz w:val="20"/>
          <w:szCs w:val="20"/>
          <w:lang w:val="nl-NL"/>
        </w:rPr>
        <w:t xml:space="preserve"> date en bouwt die verder uit zodat deze kan worden toegepast binnen de doelstellingen van de stad en je team.</w:t>
      </w:r>
      <w:r w:rsidR="00B90474" w:rsidRPr="00291E58">
        <w:rPr>
          <w:rFonts w:eastAsia="Times New Roman" w:cs="Arial"/>
          <w:kern w:val="32"/>
          <w:sz w:val="20"/>
          <w:szCs w:val="20"/>
          <w:lang w:val="nl-NL"/>
        </w:rPr>
        <w:t xml:space="preserve"> </w:t>
      </w:r>
    </w:p>
    <w:p w14:paraId="2E70CA8E" w14:textId="77777777" w:rsidR="00291E58" w:rsidRPr="00291E58" w:rsidRDefault="00B90474" w:rsidP="00291E58">
      <w:pPr>
        <w:pStyle w:val="Lijstalinea"/>
        <w:numPr>
          <w:ilvl w:val="0"/>
          <w:numId w:val="28"/>
        </w:numPr>
        <w:spacing w:after="120" w:line="240" w:lineRule="auto"/>
        <w:rPr>
          <w:rFonts w:eastAsia="Times New Roman" w:cs="Arial"/>
          <w:kern w:val="32"/>
          <w:sz w:val="20"/>
          <w:szCs w:val="20"/>
          <w:lang w:val="nl-NL"/>
        </w:rPr>
      </w:pPr>
      <w:r w:rsidRPr="00291E58">
        <w:rPr>
          <w:rFonts w:eastAsia="Times New Roman" w:cs="Arial"/>
          <w:kern w:val="32"/>
          <w:sz w:val="20"/>
          <w:szCs w:val="20"/>
          <w:lang w:val="nl-NL"/>
        </w:rPr>
        <w:t xml:space="preserve">Je stemt af met de andere </w:t>
      </w:r>
      <w:proofErr w:type="spellStart"/>
      <w:r w:rsidRPr="00291E58">
        <w:rPr>
          <w:rFonts w:eastAsia="Times New Roman" w:cs="Arial"/>
          <w:kern w:val="32"/>
          <w:sz w:val="20"/>
          <w:szCs w:val="20"/>
          <w:lang w:val="nl-NL"/>
        </w:rPr>
        <w:t>GOA’s</w:t>
      </w:r>
      <w:proofErr w:type="spellEnd"/>
      <w:r w:rsidRPr="00291E58">
        <w:rPr>
          <w:rFonts w:eastAsia="Times New Roman" w:cs="Arial"/>
          <w:kern w:val="32"/>
          <w:sz w:val="20"/>
          <w:szCs w:val="20"/>
          <w:lang w:val="nl-NL"/>
        </w:rPr>
        <w:t xml:space="preserve"> om ervoor te zorgen dat de kennis </w:t>
      </w:r>
      <w:r w:rsidR="00E411EC" w:rsidRPr="00291E58">
        <w:rPr>
          <w:rFonts w:eastAsia="Times New Roman" w:cs="Arial"/>
          <w:kern w:val="32"/>
          <w:sz w:val="20"/>
          <w:szCs w:val="20"/>
          <w:lang w:val="nl-NL"/>
        </w:rPr>
        <w:t>binnen het team steeds actueel is in functie</w:t>
      </w:r>
      <w:r w:rsidR="00735444" w:rsidRPr="00291E58">
        <w:rPr>
          <w:rFonts w:eastAsia="Times New Roman" w:cs="Arial"/>
          <w:kern w:val="32"/>
          <w:sz w:val="20"/>
          <w:szCs w:val="20"/>
          <w:lang w:val="nl-NL"/>
        </w:rPr>
        <w:t xml:space="preserve"> van de behoeften van de organisatie.</w:t>
      </w:r>
      <w:r w:rsidR="00AB33DE" w:rsidRPr="00291E58">
        <w:rPr>
          <w:rFonts w:eastAsia="Times New Roman" w:cs="Arial"/>
          <w:kern w:val="32"/>
          <w:sz w:val="20"/>
          <w:szCs w:val="20"/>
          <w:lang w:val="nl-NL"/>
        </w:rPr>
        <w:t xml:space="preserve"> </w:t>
      </w:r>
      <w:r w:rsidR="00C628D1" w:rsidRPr="00291E58">
        <w:rPr>
          <w:rFonts w:eastAsia="Times New Roman" w:cs="Arial"/>
          <w:kern w:val="32"/>
          <w:sz w:val="20"/>
          <w:szCs w:val="20"/>
          <w:lang w:val="nl-NL"/>
        </w:rPr>
        <w:t xml:space="preserve">Je volgt vorming en opleidingen die relevant zijn voor je werk, in overleg met de teamverantwoordelijke en de collega’s. </w:t>
      </w:r>
    </w:p>
    <w:p w14:paraId="363456C0" w14:textId="77777777" w:rsidR="00291E58" w:rsidRPr="00291E58" w:rsidRDefault="00C628D1" w:rsidP="00291E58">
      <w:pPr>
        <w:pStyle w:val="Lijstalinea"/>
        <w:numPr>
          <w:ilvl w:val="0"/>
          <w:numId w:val="28"/>
        </w:numPr>
        <w:spacing w:after="120" w:line="240" w:lineRule="auto"/>
        <w:rPr>
          <w:rFonts w:eastAsia="Times New Roman" w:cs="Arial"/>
          <w:kern w:val="32"/>
          <w:sz w:val="20"/>
          <w:szCs w:val="20"/>
          <w:lang w:val="nl-NL"/>
        </w:rPr>
      </w:pPr>
      <w:r w:rsidRPr="00291E58">
        <w:rPr>
          <w:rFonts w:eastAsia="Times New Roman" w:cs="Arial"/>
          <w:kern w:val="32"/>
          <w:sz w:val="20"/>
          <w:szCs w:val="20"/>
        </w:rPr>
        <w:t>Je volgt de evoluties binnen het expertisegebied op en zorgt ervoor dat de eventuele veranderingen in reglementeringen en/of beleidsbeslissingen in praktische procedures omgezet worden.</w:t>
      </w:r>
    </w:p>
    <w:p w14:paraId="74DA5A08" w14:textId="77777777" w:rsidR="00291E58" w:rsidRPr="00291E58" w:rsidRDefault="00735444" w:rsidP="00291E58">
      <w:pPr>
        <w:pStyle w:val="Lijstalinea"/>
        <w:numPr>
          <w:ilvl w:val="0"/>
          <w:numId w:val="28"/>
        </w:numPr>
        <w:spacing w:after="120" w:line="240" w:lineRule="auto"/>
        <w:rPr>
          <w:rFonts w:eastAsia="Times New Roman" w:cs="Arial"/>
          <w:kern w:val="32"/>
          <w:sz w:val="20"/>
          <w:szCs w:val="20"/>
          <w:lang w:val="nl-NL"/>
        </w:rPr>
      </w:pPr>
      <w:r w:rsidRPr="00291E58">
        <w:rPr>
          <w:rFonts w:eastAsia="Times New Roman" w:cs="Arial"/>
          <w:kern w:val="32"/>
          <w:sz w:val="20"/>
          <w:szCs w:val="20"/>
          <w:lang w:val="nl-NL"/>
        </w:rPr>
        <w:t>Je deelt kennis met collega’s, je geeft richtlijnen en instructies en je laat je ook door hen inspireren door verder te bouwen op hun kennis en ervaring.</w:t>
      </w:r>
    </w:p>
    <w:p w14:paraId="765F0013" w14:textId="77777777" w:rsidR="00291E58" w:rsidRPr="00291E58" w:rsidRDefault="00735444" w:rsidP="00291E58">
      <w:pPr>
        <w:pStyle w:val="Lijstalinea"/>
        <w:numPr>
          <w:ilvl w:val="0"/>
          <w:numId w:val="28"/>
        </w:numPr>
        <w:spacing w:after="120" w:line="240" w:lineRule="auto"/>
        <w:rPr>
          <w:rFonts w:eastAsia="Times New Roman" w:cs="Arial"/>
          <w:kern w:val="32"/>
          <w:sz w:val="20"/>
          <w:szCs w:val="20"/>
          <w:lang w:val="nl-NL"/>
        </w:rPr>
      </w:pPr>
      <w:r w:rsidRPr="00291E58">
        <w:rPr>
          <w:rFonts w:eastAsia="Times New Roman" w:cs="Arial"/>
          <w:kern w:val="32"/>
          <w:sz w:val="20"/>
          <w:szCs w:val="20"/>
          <w:lang w:val="nl-NL"/>
        </w:rPr>
        <w:t>Je formuleert advies o</w:t>
      </w:r>
      <w:r w:rsidR="00A00B7E" w:rsidRPr="00291E58">
        <w:rPr>
          <w:rFonts w:eastAsia="Times New Roman" w:cs="Arial"/>
          <w:kern w:val="32"/>
          <w:sz w:val="20"/>
          <w:szCs w:val="20"/>
          <w:lang w:val="nl-NL"/>
        </w:rPr>
        <w:t>p</w:t>
      </w:r>
      <w:r w:rsidRPr="00291E58">
        <w:rPr>
          <w:rFonts w:eastAsia="Times New Roman" w:cs="Arial"/>
          <w:kern w:val="32"/>
          <w:sz w:val="20"/>
          <w:szCs w:val="20"/>
          <w:lang w:val="nl-NL"/>
        </w:rPr>
        <w:t xml:space="preserve"> vragen van anderen over jouw expertisedomein.</w:t>
      </w:r>
    </w:p>
    <w:p w14:paraId="6163BDD4" w14:textId="596442AE" w:rsidR="007E2333" w:rsidRPr="00291E58" w:rsidRDefault="00735444" w:rsidP="00291E58">
      <w:pPr>
        <w:pStyle w:val="Lijstalinea"/>
        <w:numPr>
          <w:ilvl w:val="0"/>
          <w:numId w:val="28"/>
        </w:numPr>
        <w:spacing w:after="120" w:line="240" w:lineRule="auto"/>
        <w:rPr>
          <w:rFonts w:eastAsia="Times New Roman" w:cs="Arial"/>
          <w:kern w:val="32"/>
          <w:sz w:val="20"/>
          <w:szCs w:val="20"/>
          <w:lang w:val="nl-NL"/>
        </w:rPr>
      </w:pPr>
      <w:r w:rsidRPr="00291E58">
        <w:rPr>
          <w:rFonts w:eastAsia="Times New Roman" w:cs="Arial"/>
          <w:kern w:val="32"/>
          <w:sz w:val="20"/>
          <w:szCs w:val="20"/>
          <w:lang w:val="nl-NL"/>
        </w:rPr>
        <w:t>Je wint bijkomende informatie in bij collega’s of gespecialiseerde instanties.</w:t>
      </w:r>
    </w:p>
    <w:p w14:paraId="0F2AE9AC" w14:textId="05DCB9F2" w:rsidR="006B7E9B" w:rsidRPr="00157913" w:rsidRDefault="00DB6EA0" w:rsidP="00C01A57">
      <w:pPr>
        <w:spacing w:after="120" w:line="240" w:lineRule="auto"/>
        <w:contextualSpacing/>
        <w:rPr>
          <w:rFonts w:eastAsia="Times New Roman" w:cs="Arial"/>
          <w:kern w:val="32"/>
          <w:lang w:val="nl-NL"/>
        </w:rPr>
      </w:pPr>
      <w:r w:rsidRPr="00157913">
        <w:rPr>
          <w:rFonts w:eastAsia="Times New Roman" w:cs="Arial"/>
          <w:i/>
          <w:color w:val="FF0000"/>
          <w:kern w:val="32"/>
          <w:lang w:val="nl-NL"/>
        </w:rPr>
        <w:t xml:space="preserve">   </w:t>
      </w:r>
      <w:r w:rsidRPr="00157913">
        <w:rPr>
          <w:rFonts w:eastAsia="Times New Roman" w:cs="Arial"/>
          <w:i/>
          <w:kern w:val="32"/>
          <w:lang w:val="nl-NL"/>
        </w:rPr>
        <w:br/>
      </w:r>
    </w:p>
    <w:p w14:paraId="585BE427" w14:textId="435A00C1" w:rsidR="004D2747" w:rsidRPr="00157913" w:rsidRDefault="004D2747" w:rsidP="00F540FF">
      <w:pPr>
        <w:rPr>
          <w:i/>
          <w:lang w:val="nl-NL"/>
        </w:rPr>
      </w:pPr>
    </w:p>
    <w:p w14:paraId="584C9464" w14:textId="223212A7" w:rsidR="008554EF" w:rsidRPr="00157913" w:rsidRDefault="00291E58" w:rsidP="008554EF">
      <w:pPr>
        <w:pStyle w:val="Kop3"/>
        <w:rPr>
          <w:i/>
        </w:rPr>
      </w:pPr>
      <w:r>
        <w:rPr>
          <w:i/>
        </w:rPr>
        <w:t>Kenniscompetenties</w:t>
      </w:r>
    </w:p>
    <w:p w14:paraId="0CE5B392" w14:textId="77777777" w:rsidR="00827025" w:rsidRPr="00157913" w:rsidRDefault="00827025" w:rsidP="00827025">
      <w:pPr>
        <w:rPr>
          <w:i/>
        </w:rPr>
      </w:pPr>
    </w:p>
    <w:p w14:paraId="5D3F9092" w14:textId="1022D93D" w:rsidR="00DB6EA0" w:rsidRPr="00291E58" w:rsidRDefault="008E2B63" w:rsidP="00DB6EA0">
      <w:pPr>
        <w:numPr>
          <w:ilvl w:val="0"/>
          <w:numId w:val="10"/>
        </w:numPr>
        <w:spacing w:after="0" w:line="240" w:lineRule="auto"/>
        <w:contextualSpacing/>
        <w:rPr>
          <w:rFonts w:eastAsia="Times New Roman" w:cs="Arial"/>
          <w:kern w:val="32"/>
          <w:sz w:val="20"/>
          <w:szCs w:val="20"/>
          <w:lang w:val="nl-NL"/>
        </w:rPr>
      </w:pPr>
      <w:r w:rsidRPr="00291E58">
        <w:rPr>
          <w:rFonts w:eastAsia="Times New Roman" w:cs="Arial"/>
          <w:kern w:val="32"/>
          <w:sz w:val="20"/>
          <w:szCs w:val="20"/>
          <w:lang w:val="nl-NL"/>
        </w:rPr>
        <w:t>Je hebt k</w:t>
      </w:r>
      <w:r w:rsidR="00DB6EA0" w:rsidRPr="00291E58">
        <w:rPr>
          <w:rFonts w:eastAsia="Times New Roman" w:cs="Arial"/>
          <w:kern w:val="32"/>
          <w:sz w:val="20"/>
          <w:szCs w:val="20"/>
          <w:lang w:val="nl-NL"/>
        </w:rPr>
        <w:t xml:space="preserve">ennis van relevante wetgeving en </w:t>
      </w:r>
      <w:r w:rsidR="003C4F92" w:rsidRPr="00291E58">
        <w:rPr>
          <w:rFonts w:eastAsia="Times New Roman" w:cs="Arial"/>
          <w:kern w:val="32"/>
          <w:sz w:val="20"/>
          <w:szCs w:val="20"/>
          <w:lang w:val="nl-NL"/>
        </w:rPr>
        <w:t xml:space="preserve">de </w:t>
      </w:r>
      <w:r w:rsidR="006B5D41" w:rsidRPr="00291E58">
        <w:rPr>
          <w:rFonts w:eastAsia="Times New Roman" w:cs="Arial"/>
          <w:kern w:val="32"/>
          <w:sz w:val="20"/>
          <w:szCs w:val="20"/>
          <w:lang w:val="nl-NL"/>
        </w:rPr>
        <w:t>bereidheid om je bij te scholen.</w:t>
      </w:r>
    </w:p>
    <w:p w14:paraId="6A9A0B2D" w14:textId="77777777" w:rsidR="00DB6EA0" w:rsidRPr="00291E58" w:rsidRDefault="00DB6EA0" w:rsidP="00DB6EA0">
      <w:pPr>
        <w:numPr>
          <w:ilvl w:val="0"/>
          <w:numId w:val="10"/>
        </w:numPr>
        <w:spacing w:after="0" w:line="240" w:lineRule="auto"/>
        <w:contextualSpacing/>
        <w:rPr>
          <w:rFonts w:eastAsia="Times New Roman" w:cs="Arial"/>
          <w:kern w:val="32"/>
          <w:sz w:val="20"/>
          <w:szCs w:val="20"/>
          <w:lang w:val="nl-NL"/>
        </w:rPr>
      </w:pPr>
      <w:r w:rsidRPr="00291E58">
        <w:rPr>
          <w:rFonts w:eastAsia="Times New Roman" w:cs="Arial"/>
          <w:kern w:val="32"/>
          <w:sz w:val="20"/>
          <w:szCs w:val="20"/>
          <w:lang w:val="nl-NL"/>
        </w:rPr>
        <w:t>Je hebt de vaardigheden om kennis in een specifiek thema te verwerven en verder op te bouwen, aan de hand van opleidingen, studie en netwerk.</w:t>
      </w:r>
    </w:p>
    <w:p w14:paraId="63EDD38E" w14:textId="77777777" w:rsidR="00291E58" w:rsidRDefault="00291E58" w:rsidP="008554EF">
      <w:pPr>
        <w:rPr>
          <w:lang w:val="nl-NL"/>
        </w:rPr>
      </w:pPr>
    </w:p>
    <w:p w14:paraId="025A67B3" w14:textId="77777777" w:rsidR="00291E58" w:rsidRDefault="00291E58" w:rsidP="008554EF">
      <w:pPr>
        <w:rPr>
          <w:lang w:val="nl-NL"/>
        </w:rPr>
      </w:pPr>
    </w:p>
    <w:p w14:paraId="6148F5FF" w14:textId="77777777" w:rsidR="00291E58" w:rsidRPr="00157913" w:rsidRDefault="00291E58" w:rsidP="00291E58">
      <w:pPr>
        <w:rPr>
          <w:i/>
          <w:lang w:val="nl-NL"/>
        </w:rPr>
      </w:pPr>
    </w:p>
    <w:p w14:paraId="47122BC7" w14:textId="3AABAB12" w:rsidR="00291E58" w:rsidRPr="00157913" w:rsidRDefault="00291E58" w:rsidP="00291E58">
      <w:pPr>
        <w:pStyle w:val="Kop3"/>
        <w:rPr>
          <w:i/>
        </w:rPr>
      </w:pPr>
      <w:r>
        <w:rPr>
          <w:i/>
        </w:rPr>
        <w:lastRenderedPageBreak/>
        <w:t>Toelatingsvoorwaarden</w:t>
      </w:r>
    </w:p>
    <w:p w14:paraId="73DE084E" w14:textId="77777777" w:rsidR="00291E58" w:rsidRPr="00291E58" w:rsidRDefault="00291E58" w:rsidP="008554EF">
      <w:pPr>
        <w:rPr>
          <w:sz w:val="20"/>
          <w:szCs w:val="20"/>
          <w:lang w:val="nl-NL"/>
        </w:rPr>
      </w:pPr>
    </w:p>
    <w:p w14:paraId="27F19731" w14:textId="77777777" w:rsidR="00291E58" w:rsidRPr="00291E58" w:rsidRDefault="00291E58" w:rsidP="00291E58">
      <w:pPr>
        <w:numPr>
          <w:ilvl w:val="0"/>
          <w:numId w:val="10"/>
        </w:numPr>
        <w:spacing w:after="0" w:line="240" w:lineRule="auto"/>
        <w:contextualSpacing/>
        <w:rPr>
          <w:rFonts w:eastAsia="Times New Roman" w:cs="Arial"/>
          <w:kern w:val="32"/>
          <w:sz w:val="20"/>
          <w:szCs w:val="20"/>
          <w:lang w:val="nl-NL"/>
        </w:rPr>
      </w:pPr>
      <w:r w:rsidRPr="00291E58">
        <w:rPr>
          <w:rFonts w:eastAsia="Times New Roman" w:cs="Arial"/>
          <w:kern w:val="32"/>
          <w:sz w:val="20"/>
          <w:szCs w:val="20"/>
          <w:lang w:val="nl-NL"/>
        </w:rPr>
        <w:t>Je bent ofwel in het bezit van een masterdiploma in de richtingen stedenbouw, ruimtelijke planning of architectuur, ofwel ben je in het bezit van een ander masterdiploma en kan je minstens twee jaar relevante werkervaring aantonen in de sector stedenbouw, ruimtelijke planning of architectuur.</w:t>
      </w:r>
    </w:p>
    <w:p w14:paraId="7A41FA34" w14:textId="77777777" w:rsidR="00291E58" w:rsidRPr="00291E58" w:rsidRDefault="00291E58" w:rsidP="00291E58">
      <w:pPr>
        <w:numPr>
          <w:ilvl w:val="0"/>
          <w:numId w:val="10"/>
        </w:numPr>
        <w:shd w:val="clear" w:color="auto" w:fill="FFFFFF"/>
        <w:spacing w:after="0" w:line="240" w:lineRule="auto"/>
        <w:rPr>
          <w:rFonts w:eastAsia="Times New Roman" w:cs="Arial"/>
          <w:sz w:val="20"/>
          <w:szCs w:val="20"/>
          <w:lang w:eastAsia="nl-BE"/>
        </w:rPr>
      </w:pPr>
      <w:r w:rsidRPr="00291E58">
        <w:rPr>
          <w:rFonts w:eastAsia="Times New Roman" w:cs="Arial"/>
          <w:sz w:val="20"/>
          <w:szCs w:val="20"/>
          <w:lang w:eastAsia="nl-BE"/>
        </w:rPr>
        <w:t>Indien je niet over de decretaal vereiste beroepservaring van 2 jaar beschikt om aangeduid te worden als omgevingsambtenaar, zal je pas als omgevingsambtenaar worden aangesteld na een periode van 2 jaar waarbinnen je de vereiste beroepservaring opdoet binnen de dienst. </w:t>
      </w:r>
    </w:p>
    <w:p w14:paraId="0D05B643" w14:textId="54AFB5CB" w:rsidR="004D2747" w:rsidRPr="00157913" w:rsidRDefault="004D2747" w:rsidP="008554EF">
      <w:pPr>
        <w:rPr>
          <w:lang w:val="nl-NL"/>
        </w:rPr>
      </w:pPr>
      <w:r w:rsidRPr="00157913">
        <w:rPr>
          <w:lang w:val="nl-NL"/>
        </w:rPr>
        <w:br w:type="page"/>
      </w:r>
    </w:p>
    <w:p w14:paraId="2F2DEED7" w14:textId="77777777" w:rsidR="00DB6EA0" w:rsidRPr="00157913" w:rsidRDefault="00DB6EA0" w:rsidP="008554EF">
      <w:pPr>
        <w:rPr>
          <w:lang w:val="nl-NL"/>
        </w:rPr>
      </w:pPr>
    </w:p>
    <w:p w14:paraId="103075C5" w14:textId="4B272052" w:rsidR="008554EF" w:rsidRPr="00157913" w:rsidRDefault="008554EF" w:rsidP="008554EF">
      <w:pPr>
        <w:pStyle w:val="Kop3"/>
      </w:pPr>
      <w:r w:rsidRPr="00157913">
        <w:t>Generieke competenties</w:t>
      </w:r>
    </w:p>
    <w:p w14:paraId="2E22B3F9" w14:textId="7C42B201" w:rsidR="00827025" w:rsidRPr="00157913" w:rsidRDefault="00DA024D" w:rsidP="00DA024D">
      <w:pPr>
        <w:tabs>
          <w:tab w:val="left" w:pos="3168"/>
        </w:tabs>
      </w:pPr>
      <w:r w:rsidRPr="00157913">
        <w:tab/>
      </w:r>
    </w:p>
    <w:p w14:paraId="352BF96D" w14:textId="77777777" w:rsidR="00E41FFB" w:rsidRPr="00AA406F" w:rsidRDefault="00DB6EA0" w:rsidP="00E41FFB">
      <w:pPr>
        <w:spacing w:after="0"/>
        <w:rPr>
          <w:rFonts w:cs="Arial"/>
          <w:b/>
          <w:color w:val="000000" w:themeColor="text1"/>
          <w:szCs w:val="18"/>
        </w:rPr>
      </w:pPr>
      <w:r w:rsidRPr="00157913">
        <w:rPr>
          <w:rFonts w:cs="Arial"/>
          <w:b/>
          <w:i/>
          <w:szCs w:val="18"/>
        </w:rPr>
        <w:t>K</w:t>
      </w:r>
      <w:r w:rsidR="003A27C5" w:rsidRPr="00157913">
        <w:rPr>
          <w:rFonts w:cs="Arial"/>
          <w:b/>
          <w:i/>
          <w:szCs w:val="18"/>
        </w:rPr>
        <w:t>lantgerichtheid</w:t>
      </w:r>
      <w:r w:rsidR="00E41FFB">
        <w:rPr>
          <w:rFonts w:cs="Arial"/>
          <w:b/>
          <w:i/>
          <w:szCs w:val="18"/>
        </w:rPr>
        <w:br/>
      </w:r>
      <w:r w:rsidR="00E41FFB" w:rsidRPr="00AA406F">
        <w:rPr>
          <w:rFonts w:cs="Arial"/>
          <w:color w:val="000000" w:themeColor="text1"/>
          <w:szCs w:val="18"/>
        </w:rPr>
        <w:t>Je onderneemt structurele acties om de publieksgerichte werking en -dienstverlening van KORTRIJK aan klanten (proactief/structureel) te optimaliseren ?</w:t>
      </w:r>
    </w:p>
    <w:p w14:paraId="730CA09D" w14:textId="77777777" w:rsidR="00E41FFB" w:rsidRPr="00CE5620" w:rsidRDefault="00E41FFB" w:rsidP="00E41FFB">
      <w:pPr>
        <w:pStyle w:val="Lijstalinea"/>
        <w:numPr>
          <w:ilvl w:val="0"/>
          <w:numId w:val="29"/>
        </w:numPr>
        <w:spacing w:after="0"/>
        <w:rPr>
          <w:rFonts w:cs="Arial"/>
          <w:b/>
          <w:color w:val="000000" w:themeColor="text1"/>
          <w:sz w:val="20"/>
          <w:szCs w:val="20"/>
        </w:rPr>
      </w:pPr>
      <w:r w:rsidRPr="00CE5620">
        <w:rPr>
          <w:rFonts w:cs="Arial"/>
          <w:i/>
          <w:color w:val="000000" w:themeColor="text1"/>
          <w:sz w:val="20"/>
          <w:szCs w:val="20"/>
        </w:rPr>
        <w:t>Je zet in op systemen om een kwaliteitsvolle en slimme, snelle aanpak te garanderen.</w:t>
      </w:r>
    </w:p>
    <w:p w14:paraId="371E8E31" w14:textId="77777777" w:rsidR="00E41FFB" w:rsidRPr="00CE5620" w:rsidRDefault="00E41FFB" w:rsidP="00E41FFB">
      <w:pPr>
        <w:pStyle w:val="Lijstalinea"/>
        <w:numPr>
          <w:ilvl w:val="0"/>
          <w:numId w:val="29"/>
        </w:numPr>
        <w:spacing w:after="0"/>
        <w:rPr>
          <w:rFonts w:cs="Arial"/>
          <w:b/>
          <w:color w:val="000000" w:themeColor="text1"/>
          <w:sz w:val="20"/>
          <w:szCs w:val="20"/>
        </w:rPr>
      </w:pPr>
      <w:r w:rsidRPr="00CE5620">
        <w:rPr>
          <w:rFonts w:cs="Arial"/>
          <w:i/>
          <w:color w:val="000000" w:themeColor="text1"/>
          <w:sz w:val="20"/>
          <w:szCs w:val="20"/>
        </w:rPr>
        <w:t>Je stimuleert anderen om de klantgerichtheid van hun aanpak voortdurend in vraag te stellen en te verbeteren</w:t>
      </w:r>
    </w:p>
    <w:p w14:paraId="41C8D894" w14:textId="77777777" w:rsidR="00E41FFB" w:rsidRPr="00CE5620" w:rsidRDefault="00E41FFB" w:rsidP="00E41FFB">
      <w:pPr>
        <w:pStyle w:val="Lijstalinea"/>
        <w:numPr>
          <w:ilvl w:val="0"/>
          <w:numId w:val="29"/>
        </w:numPr>
        <w:spacing w:after="0"/>
        <w:rPr>
          <w:sz w:val="20"/>
          <w:szCs w:val="20"/>
        </w:rPr>
      </w:pPr>
      <w:r w:rsidRPr="00CE5620">
        <w:rPr>
          <w:rFonts w:cs="Arial"/>
          <w:i/>
          <w:color w:val="000000" w:themeColor="text1"/>
          <w:sz w:val="20"/>
          <w:szCs w:val="20"/>
        </w:rPr>
        <w:t>Je speelt in op maatschappelijke evoluties en noden en stuurt dienstverlening bij.</w:t>
      </w:r>
    </w:p>
    <w:p w14:paraId="11D623A2" w14:textId="77777777" w:rsidR="00E41FFB" w:rsidRDefault="00E41FFB" w:rsidP="00E41FFB">
      <w:pPr>
        <w:spacing w:after="0"/>
        <w:rPr>
          <w:rFonts w:cs="Arial"/>
          <w:szCs w:val="18"/>
        </w:rPr>
      </w:pPr>
    </w:p>
    <w:p w14:paraId="241D1D64" w14:textId="77777777" w:rsidR="00E41FFB" w:rsidRPr="00E41FFB" w:rsidRDefault="00E41FFB" w:rsidP="00E41FFB">
      <w:pPr>
        <w:spacing w:after="0"/>
        <w:rPr>
          <w:rFonts w:cs="Arial"/>
          <w:b/>
          <w:color w:val="000000" w:themeColor="text1"/>
          <w:szCs w:val="18"/>
        </w:rPr>
      </w:pPr>
    </w:p>
    <w:p w14:paraId="0BFD5D4C" w14:textId="77777777" w:rsidR="00E41FFB" w:rsidRPr="00CE5620" w:rsidRDefault="00E41FFB" w:rsidP="00E41FFB">
      <w:pPr>
        <w:spacing w:after="0" w:line="240" w:lineRule="auto"/>
        <w:rPr>
          <w:rFonts w:cs="Arial"/>
          <w:b/>
          <w:color w:val="000000" w:themeColor="text1"/>
          <w:sz w:val="20"/>
          <w:szCs w:val="20"/>
        </w:rPr>
      </w:pPr>
      <w:r w:rsidRPr="00AA406F">
        <w:rPr>
          <w:rFonts w:cs="Arial"/>
          <w:b/>
          <w:color w:val="000000" w:themeColor="text1"/>
          <w:szCs w:val="18"/>
        </w:rPr>
        <w:t xml:space="preserve">Samenwerken </w:t>
      </w:r>
      <w:r w:rsidRPr="00AA406F">
        <w:rPr>
          <w:rFonts w:cs="Arial"/>
          <w:b/>
          <w:color w:val="000000" w:themeColor="text1"/>
          <w:szCs w:val="18"/>
        </w:rPr>
        <w:br/>
      </w:r>
      <w:r w:rsidRPr="00CE5620">
        <w:rPr>
          <w:rFonts w:cs="Arial"/>
          <w:color w:val="000000" w:themeColor="text1"/>
          <w:sz w:val="20"/>
          <w:szCs w:val="20"/>
        </w:rPr>
        <w:t>Je creëert gedragen samenwerkingsverbanden met en tussen verschillende groepen.</w:t>
      </w:r>
    </w:p>
    <w:p w14:paraId="11F0E987" w14:textId="77777777" w:rsidR="00E41FFB" w:rsidRPr="00CE5620" w:rsidRDefault="00E41FFB" w:rsidP="00E41FFB">
      <w:pPr>
        <w:pStyle w:val="Lijstalinea"/>
        <w:numPr>
          <w:ilvl w:val="0"/>
          <w:numId w:val="30"/>
        </w:numPr>
        <w:spacing w:after="0" w:line="240" w:lineRule="auto"/>
        <w:rPr>
          <w:rFonts w:cs="Arial"/>
          <w:b/>
          <w:color w:val="000000" w:themeColor="text1"/>
          <w:sz w:val="20"/>
          <w:szCs w:val="20"/>
        </w:rPr>
      </w:pPr>
      <w:r w:rsidRPr="00CE5620">
        <w:rPr>
          <w:rFonts w:cs="Arial"/>
          <w:i/>
          <w:color w:val="000000" w:themeColor="text1"/>
          <w:sz w:val="20"/>
          <w:szCs w:val="20"/>
        </w:rPr>
        <w:t>Je werkt met anderen aan een gezamenlijk resultaat, ook buiten het team</w:t>
      </w:r>
    </w:p>
    <w:p w14:paraId="623BAD5E" w14:textId="77777777" w:rsidR="00E41FFB" w:rsidRPr="00CE5620" w:rsidRDefault="00E41FFB" w:rsidP="00E41FFB">
      <w:pPr>
        <w:pStyle w:val="Lijstalinea"/>
        <w:numPr>
          <w:ilvl w:val="0"/>
          <w:numId w:val="30"/>
        </w:numPr>
        <w:spacing w:after="0" w:line="240" w:lineRule="auto"/>
        <w:rPr>
          <w:rFonts w:cs="Arial"/>
          <w:b/>
          <w:color w:val="000000" w:themeColor="text1"/>
          <w:sz w:val="20"/>
          <w:szCs w:val="20"/>
        </w:rPr>
      </w:pPr>
      <w:r w:rsidRPr="00CE5620">
        <w:rPr>
          <w:rFonts w:cs="Arial"/>
          <w:i/>
          <w:color w:val="000000" w:themeColor="text1"/>
          <w:sz w:val="20"/>
          <w:szCs w:val="20"/>
        </w:rPr>
        <w:t xml:space="preserve">Je creëert en benut gepaste communicatiekanalen en stimuleert overleg </w:t>
      </w:r>
    </w:p>
    <w:p w14:paraId="2676DA5F" w14:textId="027A4E79" w:rsidR="00E41FFB" w:rsidRPr="00BD3A0D" w:rsidRDefault="00E41FFB" w:rsidP="00E41FFB">
      <w:pPr>
        <w:pStyle w:val="Lijstalinea"/>
        <w:numPr>
          <w:ilvl w:val="0"/>
          <w:numId w:val="30"/>
        </w:numPr>
        <w:spacing w:after="0" w:line="240" w:lineRule="auto"/>
        <w:rPr>
          <w:rFonts w:cs="Arial"/>
          <w:b/>
          <w:color w:val="000000" w:themeColor="text1"/>
          <w:szCs w:val="18"/>
        </w:rPr>
      </w:pPr>
      <w:r w:rsidRPr="00CE5620">
        <w:rPr>
          <w:rFonts w:cs="Arial"/>
          <w:i/>
          <w:color w:val="000000" w:themeColor="text1"/>
          <w:sz w:val="20"/>
          <w:szCs w:val="20"/>
        </w:rPr>
        <w:t>Je werkt actief aan een goede vertrouwensband met andere teams of diensten, werkgroepen, projectgroepen, organisaties, …</w:t>
      </w:r>
      <w:r>
        <w:rPr>
          <w:rFonts w:cs="Arial"/>
          <w:i/>
          <w:color w:val="000000" w:themeColor="text1"/>
          <w:szCs w:val="18"/>
        </w:rPr>
        <w:br/>
      </w:r>
    </w:p>
    <w:p w14:paraId="38A44594" w14:textId="77777777" w:rsidR="00E41FFB" w:rsidRPr="00AA406F" w:rsidRDefault="00E41FFB" w:rsidP="00E41FFB">
      <w:pPr>
        <w:pStyle w:val="Lijstalinea"/>
        <w:spacing w:after="0" w:line="240" w:lineRule="auto"/>
        <w:ind w:left="2160"/>
        <w:rPr>
          <w:rFonts w:cs="Arial"/>
          <w:i/>
          <w:color w:val="000000" w:themeColor="text1"/>
          <w:szCs w:val="18"/>
        </w:rPr>
      </w:pPr>
    </w:p>
    <w:p w14:paraId="110E1B28" w14:textId="77777777" w:rsidR="00E41FFB" w:rsidRPr="00CE5620" w:rsidRDefault="00E41FFB" w:rsidP="00E41FFB">
      <w:pPr>
        <w:spacing w:after="0" w:line="240" w:lineRule="auto"/>
        <w:rPr>
          <w:rFonts w:cs="Arial"/>
          <w:i/>
          <w:color w:val="000000" w:themeColor="text1"/>
          <w:sz w:val="20"/>
          <w:szCs w:val="20"/>
        </w:rPr>
      </w:pPr>
      <w:r w:rsidRPr="00AA406F">
        <w:rPr>
          <w:rFonts w:cs="Arial"/>
          <w:b/>
          <w:color w:val="000000" w:themeColor="text1"/>
          <w:szCs w:val="18"/>
        </w:rPr>
        <w:t xml:space="preserve">Integriteit </w:t>
      </w:r>
      <w:r w:rsidRPr="00AA406F">
        <w:rPr>
          <w:rFonts w:cs="Arial"/>
          <w:b/>
          <w:color w:val="000000" w:themeColor="text1"/>
          <w:szCs w:val="18"/>
        </w:rPr>
        <w:br/>
      </w:r>
      <w:r w:rsidRPr="00CE5620">
        <w:rPr>
          <w:rFonts w:cs="Arial"/>
          <w:color w:val="000000" w:themeColor="text1"/>
          <w:sz w:val="20"/>
          <w:szCs w:val="20"/>
        </w:rPr>
        <w:t>Je toont je betrokken bij de organisatie, draagt de doelstellingen en waarden ervan actief uit en stimuleert betrokkenheid.</w:t>
      </w:r>
    </w:p>
    <w:p w14:paraId="65347F95" w14:textId="77777777" w:rsidR="00E41FFB" w:rsidRPr="00CE5620" w:rsidRDefault="00E41FFB" w:rsidP="00E41FFB">
      <w:pPr>
        <w:pStyle w:val="Lijstalinea"/>
        <w:numPr>
          <w:ilvl w:val="0"/>
          <w:numId w:val="31"/>
        </w:numPr>
        <w:spacing w:after="0" w:line="240" w:lineRule="auto"/>
        <w:rPr>
          <w:rFonts w:cs="Arial"/>
          <w:i/>
          <w:color w:val="000000" w:themeColor="text1"/>
          <w:sz w:val="20"/>
          <w:szCs w:val="20"/>
        </w:rPr>
      </w:pPr>
      <w:r w:rsidRPr="00CE5620">
        <w:rPr>
          <w:rFonts w:cs="Arial"/>
          <w:i/>
          <w:color w:val="000000" w:themeColor="text1"/>
          <w:sz w:val="20"/>
          <w:szCs w:val="20"/>
        </w:rPr>
        <w:t>Je stelt je loyaal en integer op ten aanzien van de organisatie en handelt overeenkomstig de doelstellingen en waarden van de organisatie, dienst en/of team.</w:t>
      </w:r>
    </w:p>
    <w:p w14:paraId="2A0F5DDB" w14:textId="292130C1" w:rsidR="00E41FFB" w:rsidRPr="00AA406F" w:rsidRDefault="00E41FFB" w:rsidP="00E41FFB">
      <w:pPr>
        <w:pStyle w:val="Lijstalinea"/>
        <w:numPr>
          <w:ilvl w:val="0"/>
          <w:numId w:val="31"/>
        </w:numPr>
        <w:spacing w:after="0" w:line="240" w:lineRule="auto"/>
        <w:rPr>
          <w:rFonts w:cs="Arial"/>
          <w:i/>
          <w:color w:val="000000" w:themeColor="text1"/>
          <w:szCs w:val="18"/>
        </w:rPr>
      </w:pPr>
      <w:r w:rsidRPr="00CE5620">
        <w:rPr>
          <w:rFonts w:cs="Arial"/>
          <w:i/>
          <w:color w:val="000000" w:themeColor="text1"/>
          <w:sz w:val="20"/>
          <w:szCs w:val="20"/>
        </w:rPr>
        <w:t>Je zet degelijke trajecten met medewerkers op om onze dienstverlening zo continue aan te passen.</w:t>
      </w:r>
      <w:r w:rsidRPr="00CE5620">
        <w:rPr>
          <w:rFonts w:cs="Arial"/>
          <w:i/>
          <w:color w:val="000000" w:themeColor="text1"/>
          <w:sz w:val="20"/>
          <w:szCs w:val="20"/>
        </w:rPr>
        <w:br/>
      </w:r>
      <w:r w:rsidRPr="00AA406F">
        <w:rPr>
          <w:rFonts w:cs="Arial"/>
          <w:i/>
          <w:color w:val="000000" w:themeColor="text1"/>
          <w:szCs w:val="18"/>
        </w:rPr>
        <w:br/>
      </w:r>
    </w:p>
    <w:p w14:paraId="2A907586" w14:textId="77777777" w:rsidR="00E41FFB" w:rsidRPr="00AA406F" w:rsidRDefault="00E41FFB" w:rsidP="00E41FFB">
      <w:pPr>
        <w:spacing w:after="0" w:line="240" w:lineRule="auto"/>
        <w:rPr>
          <w:rFonts w:cs="Arial"/>
          <w:b/>
          <w:color w:val="000000" w:themeColor="text1"/>
          <w:szCs w:val="18"/>
        </w:rPr>
      </w:pPr>
      <w:r w:rsidRPr="00AA406F">
        <w:rPr>
          <w:rFonts w:cs="Arial"/>
          <w:b/>
          <w:color w:val="000000" w:themeColor="text1"/>
          <w:szCs w:val="18"/>
        </w:rPr>
        <w:t xml:space="preserve">Kostenbewustzijn </w:t>
      </w:r>
    </w:p>
    <w:p w14:paraId="02F95CCA" w14:textId="77777777" w:rsidR="00E41FFB" w:rsidRPr="00CE5620" w:rsidRDefault="00E41FFB" w:rsidP="00E41FFB">
      <w:pPr>
        <w:spacing w:after="0" w:line="240" w:lineRule="auto"/>
        <w:rPr>
          <w:rFonts w:cs="Arial"/>
          <w:b/>
          <w:color w:val="000000" w:themeColor="text1"/>
          <w:sz w:val="20"/>
          <w:szCs w:val="20"/>
        </w:rPr>
      </w:pPr>
      <w:r w:rsidRPr="00CE5620">
        <w:rPr>
          <w:rFonts w:cs="Arial"/>
          <w:b/>
          <w:color w:val="000000" w:themeColor="text1"/>
          <w:sz w:val="20"/>
          <w:szCs w:val="20"/>
        </w:rPr>
        <w:t>Je zoekt continue naar nieuwe methodes en procedures, die maximaal rendement opleveren.</w:t>
      </w:r>
    </w:p>
    <w:p w14:paraId="33697352" w14:textId="77777777" w:rsidR="00E41FFB" w:rsidRPr="00CE5620" w:rsidRDefault="00E41FFB" w:rsidP="00E41FFB">
      <w:pPr>
        <w:pStyle w:val="Lijstalinea"/>
        <w:numPr>
          <w:ilvl w:val="0"/>
          <w:numId w:val="32"/>
        </w:numPr>
        <w:spacing w:after="0" w:line="240" w:lineRule="auto"/>
        <w:rPr>
          <w:rFonts w:cs="Arial"/>
          <w:color w:val="000000" w:themeColor="text1"/>
          <w:sz w:val="20"/>
          <w:szCs w:val="20"/>
        </w:rPr>
      </w:pPr>
      <w:r w:rsidRPr="00CE5620">
        <w:rPr>
          <w:rFonts w:cs="Arial"/>
          <w:i/>
          <w:color w:val="000000" w:themeColor="text1"/>
          <w:sz w:val="20"/>
          <w:szCs w:val="20"/>
        </w:rPr>
        <w:t>Je richt het denken en handelen op optimale benutting van tijd, geld en middelen</w:t>
      </w:r>
    </w:p>
    <w:p w14:paraId="6F79E4A2" w14:textId="77777777" w:rsidR="00E41FFB" w:rsidRPr="00CE5620" w:rsidRDefault="00E41FFB" w:rsidP="00E41FFB">
      <w:pPr>
        <w:pStyle w:val="Lijstalinea"/>
        <w:numPr>
          <w:ilvl w:val="0"/>
          <w:numId w:val="32"/>
        </w:numPr>
        <w:spacing w:after="0" w:line="240" w:lineRule="auto"/>
        <w:rPr>
          <w:rFonts w:cs="Arial"/>
          <w:color w:val="000000" w:themeColor="text1"/>
          <w:sz w:val="20"/>
          <w:szCs w:val="20"/>
        </w:rPr>
      </w:pPr>
      <w:r w:rsidRPr="00CE5620">
        <w:rPr>
          <w:rFonts w:cs="Arial"/>
          <w:i/>
          <w:color w:val="000000" w:themeColor="text1"/>
          <w:sz w:val="20"/>
          <w:szCs w:val="20"/>
        </w:rPr>
        <w:t>Je zoekt in het eigen werk naar mogelijkheden om kosten te besparen</w:t>
      </w:r>
    </w:p>
    <w:p w14:paraId="32451583" w14:textId="46490F44" w:rsidR="00E41FFB" w:rsidRPr="00BD3A0D" w:rsidRDefault="00E41FFB" w:rsidP="00E41FFB">
      <w:pPr>
        <w:pStyle w:val="Lijstalinea"/>
        <w:spacing w:after="0" w:line="240" w:lineRule="auto"/>
        <w:rPr>
          <w:rFonts w:cs="Arial"/>
          <w:color w:val="000000" w:themeColor="text1"/>
          <w:szCs w:val="18"/>
        </w:rPr>
      </w:pPr>
      <w:r>
        <w:rPr>
          <w:rFonts w:cs="Arial"/>
          <w:i/>
          <w:color w:val="000000" w:themeColor="text1"/>
          <w:szCs w:val="18"/>
        </w:rPr>
        <w:br/>
      </w:r>
    </w:p>
    <w:p w14:paraId="1F570368" w14:textId="77777777" w:rsidR="00E41FFB" w:rsidRPr="00AA406F" w:rsidRDefault="00E41FFB" w:rsidP="00E41FFB">
      <w:pPr>
        <w:spacing w:after="0"/>
        <w:rPr>
          <w:rFonts w:cs="Arial"/>
          <w:color w:val="000000" w:themeColor="text1"/>
          <w:szCs w:val="18"/>
        </w:rPr>
      </w:pPr>
    </w:p>
    <w:p w14:paraId="682A64D3" w14:textId="77777777" w:rsidR="00E41FFB" w:rsidRPr="00AA406F" w:rsidRDefault="00E41FFB" w:rsidP="00E41FFB">
      <w:pPr>
        <w:spacing w:after="0" w:line="240" w:lineRule="auto"/>
        <w:rPr>
          <w:rFonts w:cs="Arial"/>
          <w:b/>
          <w:color w:val="000000" w:themeColor="text1"/>
          <w:szCs w:val="18"/>
        </w:rPr>
      </w:pPr>
      <w:r w:rsidRPr="00AA406F">
        <w:rPr>
          <w:rFonts w:cs="Arial"/>
          <w:b/>
          <w:color w:val="000000" w:themeColor="text1"/>
          <w:szCs w:val="18"/>
        </w:rPr>
        <w:t xml:space="preserve">Veranderingsgericht </w:t>
      </w:r>
    </w:p>
    <w:p w14:paraId="3D6AEDC3" w14:textId="77777777" w:rsidR="00E41FFB" w:rsidRPr="00CE5620" w:rsidRDefault="00E41FFB" w:rsidP="00E41FFB">
      <w:pPr>
        <w:spacing w:after="0" w:line="240" w:lineRule="auto"/>
        <w:rPr>
          <w:rFonts w:cs="Arial"/>
          <w:b/>
          <w:color w:val="000000" w:themeColor="text1"/>
          <w:sz w:val="20"/>
          <w:szCs w:val="20"/>
        </w:rPr>
      </w:pPr>
      <w:r w:rsidRPr="00CE5620">
        <w:rPr>
          <w:rFonts w:cs="Arial"/>
          <w:b/>
          <w:color w:val="000000" w:themeColor="text1"/>
          <w:sz w:val="20"/>
          <w:szCs w:val="20"/>
        </w:rPr>
        <w:t>Je denkt mee aan de verbetering van de manier van werken/denken en stimuleert hierin anderen.</w:t>
      </w:r>
    </w:p>
    <w:p w14:paraId="4A301606" w14:textId="77777777" w:rsidR="00E41FFB" w:rsidRPr="00CE5620" w:rsidRDefault="00E41FFB" w:rsidP="00E41FFB">
      <w:pPr>
        <w:pStyle w:val="Lijstalinea"/>
        <w:numPr>
          <w:ilvl w:val="0"/>
          <w:numId w:val="33"/>
        </w:numPr>
        <w:spacing w:after="0" w:line="240" w:lineRule="auto"/>
        <w:rPr>
          <w:rFonts w:cs="Arial"/>
          <w:i/>
          <w:color w:val="000000" w:themeColor="text1"/>
          <w:sz w:val="20"/>
          <w:szCs w:val="20"/>
        </w:rPr>
      </w:pPr>
      <w:r w:rsidRPr="00CE5620">
        <w:rPr>
          <w:rFonts w:cs="Arial"/>
          <w:i/>
          <w:color w:val="000000" w:themeColor="text1"/>
          <w:sz w:val="20"/>
          <w:szCs w:val="20"/>
        </w:rPr>
        <w:t>Je detecteert toekomstige uitdagingen en wat ze voor de eigen werking kunnen betekenen.</w:t>
      </w:r>
    </w:p>
    <w:p w14:paraId="31C9C942" w14:textId="77777777" w:rsidR="00E41FFB" w:rsidRPr="00CE5620" w:rsidRDefault="00E41FFB" w:rsidP="00E41FFB">
      <w:pPr>
        <w:pStyle w:val="Lijstalinea"/>
        <w:numPr>
          <w:ilvl w:val="0"/>
          <w:numId w:val="33"/>
        </w:numPr>
        <w:spacing w:after="0" w:line="240" w:lineRule="auto"/>
        <w:rPr>
          <w:rFonts w:cs="Arial"/>
          <w:i/>
          <w:color w:val="000000" w:themeColor="text1"/>
          <w:sz w:val="20"/>
          <w:szCs w:val="20"/>
        </w:rPr>
      </w:pPr>
      <w:r w:rsidRPr="00CE5620">
        <w:rPr>
          <w:rFonts w:cs="Arial"/>
          <w:i/>
          <w:color w:val="000000" w:themeColor="text1"/>
          <w:sz w:val="20"/>
          <w:szCs w:val="20"/>
        </w:rPr>
        <w:t>Je stimuleert anderen om kritisch te kijken naar de huidige werking en om voorstellen tot verbetering te formuleren.</w:t>
      </w:r>
    </w:p>
    <w:p w14:paraId="1485677F" w14:textId="4B83941E" w:rsidR="00827025" w:rsidRPr="00157913" w:rsidRDefault="008E2B63" w:rsidP="00E41FFB">
      <w:pPr>
        <w:spacing w:after="0"/>
      </w:pPr>
      <w:r w:rsidRPr="00E41FFB">
        <w:rPr>
          <w:rFonts w:cs="Arial"/>
          <w:szCs w:val="18"/>
        </w:rPr>
        <w:br/>
      </w:r>
    </w:p>
    <w:p w14:paraId="5CE03D64" w14:textId="77777777" w:rsidR="004D2747" w:rsidRPr="00157913" w:rsidRDefault="004D2747">
      <w:r w:rsidRPr="00157913">
        <w:br w:type="page"/>
      </w:r>
    </w:p>
    <w:p w14:paraId="219FFF65" w14:textId="77777777" w:rsidR="00827025" w:rsidRPr="00157913" w:rsidRDefault="00827025" w:rsidP="00827025">
      <w:pPr>
        <w:pStyle w:val="Lijstalinea"/>
      </w:pPr>
    </w:p>
    <w:p w14:paraId="121585E8" w14:textId="77777777" w:rsidR="008554EF" w:rsidRPr="00157913" w:rsidRDefault="008554EF" w:rsidP="008554EF">
      <w:pPr>
        <w:pStyle w:val="Kop3"/>
      </w:pPr>
      <w:proofErr w:type="spellStart"/>
      <w:r w:rsidRPr="00157913">
        <w:t>Functiegebonden</w:t>
      </w:r>
      <w:proofErr w:type="spellEnd"/>
      <w:r w:rsidRPr="00157913">
        <w:t xml:space="preserve"> competenties</w:t>
      </w:r>
    </w:p>
    <w:p w14:paraId="5EBEE24E" w14:textId="77777777" w:rsidR="004D2747" w:rsidRPr="00157913" w:rsidRDefault="004D2747" w:rsidP="004D2747">
      <w:pPr>
        <w:spacing w:after="0" w:line="240" w:lineRule="auto"/>
        <w:rPr>
          <w:rFonts w:eastAsia="Times New Roman" w:cs="Arial"/>
          <w:sz w:val="20"/>
          <w:szCs w:val="18"/>
          <w:lang w:val="nl-NL"/>
        </w:rPr>
      </w:pPr>
    </w:p>
    <w:p w14:paraId="18C7BFE4" w14:textId="114B5AB1" w:rsidR="00303FD6" w:rsidRDefault="004D2747" w:rsidP="00E41FFB">
      <w:pPr>
        <w:keepNext/>
        <w:spacing w:after="0" w:line="240" w:lineRule="auto"/>
        <w:contextualSpacing/>
        <w:outlineLvl w:val="4"/>
        <w:rPr>
          <w:rFonts w:eastAsia="Times New Roman" w:cs="Arial"/>
          <w:b/>
          <w:bCs/>
          <w:i/>
          <w:lang w:val="nl-NL"/>
        </w:rPr>
      </w:pPr>
      <w:r w:rsidRPr="00157913">
        <w:rPr>
          <w:rFonts w:eastAsia="Times New Roman" w:cs="Arial"/>
          <w:b/>
          <w:bCs/>
          <w:i/>
          <w:lang w:val="nl-NL"/>
        </w:rPr>
        <w:t>Visie</w:t>
      </w:r>
      <w:r w:rsidR="00303FD6">
        <w:rPr>
          <w:rFonts w:eastAsia="Times New Roman" w:cs="Arial"/>
          <w:b/>
          <w:bCs/>
          <w:i/>
          <w:lang w:val="nl-NL"/>
        </w:rPr>
        <w:br/>
        <w:t>Afstand nemen van de dagelijkse praktijk. Zich concentreren op hoofdlijnen en lange termijn beleid</w:t>
      </w:r>
    </w:p>
    <w:p w14:paraId="2EB4BB5C" w14:textId="77777777" w:rsidR="00303FD6" w:rsidRPr="00303FD6" w:rsidRDefault="00303FD6" w:rsidP="00303FD6">
      <w:pPr>
        <w:numPr>
          <w:ilvl w:val="0"/>
          <w:numId w:val="35"/>
        </w:numPr>
        <w:spacing w:before="100" w:beforeAutospacing="1" w:after="100" w:afterAutospacing="1" w:line="240" w:lineRule="auto"/>
        <w:rPr>
          <w:rFonts w:eastAsia="Times New Roman" w:cs="Arial"/>
          <w:i/>
          <w:color w:val="000000"/>
          <w:sz w:val="20"/>
          <w:szCs w:val="20"/>
          <w:bdr w:val="none" w:sz="0" w:space="0" w:color="auto" w:frame="1"/>
          <w:shd w:val="clear" w:color="auto" w:fill="FFFFFF"/>
          <w:lang w:eastAsia="nl-BE"/>
        </w:rPr>
      </w:pPr>
      <w:bookmarkStart w:id="1" w:name="Visie"/>
      <w:r w:rsidRPr="00303FD6">
        <w:rPr>
          <w:rFonts w:eastAsia="Times New Roman" w:cs="Arial"/>
          <w:i/>
          <w:color w:val="000000"/>
          <w:sz w:val="20"/>
          <w:szCs w:val="20"/>
          <w:bdr w:val="none" w:sz="0" w:space="0" w:color="auto" w:frame="1"/>
          <w:shd w:val="clear" w:color="auto" w:fill="FFFFFF"/>
          <w:lang w:eastAsia="nl-BE"/>
        </w:rPr>
        <w:t>Geeft aan waar kansen en mogelijkheden voor de toekomst van de afdeling of organisatie liggen.</w:t>
      </w:r>
    </w:p>
    <w:p w14:paraId="66848944" w14:textId="77777777" w:rsidR="00303FD6" w:rsidRPr="00303FD6" w:rsidRDefault="00303FD6" w:rsidP="00303FD6">
      <w:pPr>
        <w:numPr>
          <w:ilvl w:val="0"/>
          <w:numId w:val="35"/>
        </w:numPr>
        <w:spacing w:before="100" w:beforeAutospacing="1" w:after="100" w:afterAutospacing="1" w:line="240" w:lineRule="auto"/>
        <w:rPr>
          <w:rFonts w:eastAsia="Times New Roman" w:cs="Arial"/>
          <w:i/>
          <w:color w:val="000000"/>
          <w:sz w:val="20"/>
          <w:szCs w:val="20"/>
          <w:bdr w:val="none" w:sz="0" w:space="0" w:color="auto" w:frame="1"/>
          <w:shd w:val="clear" w:color="auto" w:fill="FFFFFF"/>
          <w:lang w:eastAsia="nl-BE"/>
        </w:rPr>
      </w:pPr>
      <w:r w:rsidRPr="00303FD6">
        <w:rPr>
          <w:rFonts w:eastAsia="Times New Roman" w:cs="Arial"/>
          <w:i/>
          <w:color w:val="000000"/>
          <w:sz w:val="20"/>
          <w:szCs w:val="20"/>
          <w:bdr w:val="none" w:sz="0" w:space="0" w:color="auto" w:frame="1"/>
          <w:shd w:val="clear" w:color="auto" w:fill="FFFFFF"/>
          <w:lang w:eastAsia="nl-BE"/>
        </w:rPr>
        <w:t>Zoekt inspiratiebronnen, oriënteert zich op visies met betrekking tot zijn of haar functie- of vakgebied.</w:t>
      </w:r>
    </w:p>
    <w:p w14:paraId="5BFCC00C" w14:textId="38BE786D" w:rsidR="004D2747" w:rsidRPr="00303FD6" w:rsidRDefault="00303FD6" w:rsidP="00303FD6">
      <w:pPr>
        <w:numPr>
          <w:ilvl w:val="0"/>
          <w:numId w:val="35"/>
        </w:numPr>
        <w:spacing w:before="100" w:beforeAutospacing="1" w:after="100" w:afterAutospacing="1" w:line="240" w:lineRule="auto"/>
        <w:rPr>
          <w:rFonts w:eastAsia="Times New Roman" w:cs="Arial"/>
          <w:color w:val="000000"/>
          <w:sz w:val="20"/>
          <w:szCs w:val="20"/>
          <w:bdr w:val="none" w:sz="0" w:space="0" w:color="auto" w:frame="1"/>
          <w:shd w:val="clear" w:color="auto" w:fill="FFFFFF"/>
          <w:lang w:eastAsia="nl-BE"/>
        </w:rPr>
      </w:pPr>
      <w:r w:rsidRPr="00303FD6">
        <w:rPr>
          <w:rFonts w:eastAsia="Times New Roman" w:cs="Arial"/>
          <w:i/>
          <w:color w:val="000000"/>
          <w:sz w:val="20"/>
          <w:szCs w:val="20"/>
          <w:bdr w:val="none" w:sz="0" w:space="0" w:color="auto" w:frame="1"/>
          <w:shd w:val="clear" w:color="auto" w:fill="FFFFFF"/>
          <w:lang w:eastAsia="nl-BE"/>
        </w:rPr>
        <w:t>Geeft aan hoe de strategie van de afdeling of organisatie moet veranderen om adequaat te kunnen reageren op interne en externe ontwikkelingen.</w:t>
      </w:r>
      <w:bookmarkEnd w:id="1"/>
      <w:r w:rsidR="004D2747" w:rsidRPr="00303FD6">
        <w:rPr>
          <w:rFonts w:eastAsia="Times New Roman" w:cs="Arial"/>
          <w:b/>
          <w:bCs/>
          <w:i/>
          <w:lang w:val="nl-NL"/>
        </w:rPr>
        <w:br/>
      </w:r>
    </w:p>
    <w:p w14:paraId="0A6073EA" w14:textId="77777777" w:rsidR="004D2747" w:rsidRPr="00157913" w:rsidRDefault="004D2747" w:rsidP="004D2747">
      <w:pPr>
        <w:keepNext/>
        <w:spacing w:after="0" w:line="240" w:lineRule="auto"/>
        <w:ind w:left="720"/>
        <w:contextualSpacing/>
        <w:outlineLvl w:val="4"/>
        <w:rPr>
          <w:rFonts w:eastAsia="Times New Roman" w:cs="Arial"/>
          <w:b/>
          <w:bCs/>
          <w:i/>
          <w:lang w:val="nl-NL"/>
        </w:rPr>
      </w:pPr>
    </w:p>
    <w:p w14:paraId="17A53658" w14:textId="28E8A414" w:rsidR="00CE5620" w:rsidRDefault="004D2747" w:rsidP="00CE5620">
      <w:pPr>
        <w:spacing w:after="0" w:line="240" w:lineRule="auto"/>
        <w:rPr>
          <w:rFonts w:eastAsia="Times New Roman" w:cs="Arial"/>
          <w:b/>
          <w:bCs/>
          <w:i/>
          <w:sz w:val="20"/>
          <w:szCs w:val="20"/>
          <w:lang w:val="nl-NL"/>
        </w:rPr>
      </w:pPr>
      <w:r w:rsidRPr="00E41FFB">
        <w:rPr>
          <w:rFonts w:eastAsia="Times New Roman" w:cs="Arial"/>
          <w:b/>
          <w:bCs/>
          <w:i/>
          <w:lang w:val="nl-NL"/>
        </w:rPr>
        <w:t>Besluitvaardigheid</w:t>
      </w:r>
      <w:r w:rsidR="00303FD6" w:rsidRPr="00303FD6">
        <w:rPr>
          <w:rFonts w:eastAsia="Times New Roman" w:cs="Arial"/>
          <w:b/>
          <w:bCs/>
          <w:i/>
          <w:sz w:val="20"/>
          <w:szCs w:val="20"/>
          <w:lang w:val="nl-NL"/>
        </w:rPr>
        <w:br/>
      </w:r>
      <w:bookmarkStart w:id="2" w:name="Besluitvaardigheid"/>
      <w:r w:rsidR="00303FD6" w:rsidRPr="00CE5620">
        <w:rPr>
          <w:rFonts w:cs="Arial"/>
          <w:b/>
          <w:i/>
          <w:color w:val="000000"/>
          <w:sz w:val="20"/>
          <w:szCs w:val="20"/>
          <w:bdr w:val="none" w:sz="0" w:space="0" w:color="auto" w:frame="1"/>
          <w:shd w:val="clear" w:color="auto" w:fill="FFFFFF"/>
        </w:rPr>
        <w:t>Beslissingen nemen door middel van het nemen van acties of het zich vastleggen door het uitspreken van een mening.</w:t>
      </w:r>
      <w:bookmarkEnd w:id="2"/>
      <w:r w:rsidR="00CE5620">
        <w:rPr>
          <w:rFonts w:cs="Arial"/>
          <w:color w:val="000000"/>
          <w:sz w:val="20"/>
          <w:szCs w:val="20"/>
          <w:bdr w:val="none" w:sz="0" w:space="0" w:color="auto" w:frame="1"/>
          <w:shd w:val="clear" w:color="auto" w:fill="FFFFFF"/>
        </w:rPr>
        <w:br/>
      </w:r>
    </w:p>
    <w:p w14:paraId="4D39CC51" w14:textId="663B9A8E" w:rsidR="00303FD6" w:rsidRPr="00CE5620" w:rsidRDefault="00303FD6" w:rsidP="00CE5620">
      <w:pPr>
        <w:pStyle w:val="Lijstalinea"/>
        <w:numPr>
          <w:ilvl w:val="0"/>
          <w:numId w:val="37"/>
        </w:numPr>
        <w:spacing w:after="0" w:line="240" w:lineRule="auto"/>
        <w:rPr>
          <w:rFonts w:eastAsia="Times New Roman" w:cs="Arial"/>
          <w:b/>
          <w:bCs/>
          <w:i/>
          <w:sz w:val="20"/>
          <w:szCs w:val="20"/>
          <w:lang w:val="nl-NL"/>
        </w:rPr>
      </w:pPr>
      <w:r w:rsidRPr="00CE5620">
        <w:rPr>
          <w:rFonts w:eastAsia="Times New Roman" w:cs="Arial"/>
          <w:i/>
          <w:color w:val="000000"/>
          <w:sz w:val="20"/>
          <w:szCs w:val="20"/>
          <w:bdr w:val="none" w:sz="0" w:space="0" w:color="auto" w:frame="1"/>
          <w:shd w:val="clear" w:color="auto" w:fill="FFFFFF"/>
          <w:lang w:eastAsia="nl-BE"/>
        </w:rPr>
        <w:t>Neemt snel een onderbouwd standpunt in.</w:t>
      </w:r>
    </w:p>
    <w:p w14:paraId="730861AD" w14:textId="178FA1D3" w:rsidR="00303FD6" w:rsidRPr="00303FD6" w:rsidRDefault="00303FD6" w:rsidP="00303FD6">
      <w:pPr>
        <w:numPr>
          <w:ilvl w:val="0"/>
          <w:numId w:val="37"/>
        </w:numPr>
        <w:spacing w:before="100" w:beforeAutospacing="1" w:after="100" w:afterAutospacing="1" w:line="240" w:lineRule="auto"/>
        <w:rPr>
          <w:rFonts w:eastAsia="Times New Roman" w:cs="Arial"/>
          <w:i/>
          <w:color w:val="000000"/>
          <w:sz w:val="20"/>
          <w:szCs w:val="20"/>
          <w:bdr w:val="none" w:sz="0" w:space="0" w:color="auto" w:frame="1"/>
          <w:shd w:val="clear" w:color="auto" w:fill="FFFFFF"/>
          <w:lang w:eastAsia="nl-BE"/>
        </w:rPr>
      </w:pPr>
      <w:r w:rsidRPr="00303FD6">
        <w:rPr>
          <w:rFonts w:eastAsia="Times New Roman" w:cs="Arial"/>
          <w:i/>
          <w:color w:val="000000"/>
          <w:sz w:val="20"/>
          <w:szCs w:val="20"/>
          <w:bdr w:val="none" w:sz="0" w:space="0" w:color="auto" w:frame="1"/>
          <w:shd w:val="clear" w:color="auto" w:fill="FFFFFF"/>
          <w:lang w:eastAsia="nl-BE"/>
        </w:rPr>
        <w:t>Durft besluiten te nemen die negatieve gevolgen hebben voor anderen.</w:t>
      </w:r>
    </w:p>
    <w:p w14:paraId="23982961" w14:textId="77777777" w:rsidR="00303FD6" w:rsidRPr="00303FD6" w:rsidRDefault="00303FD6" w:rsidP="00303FD6">
      <w:pPr>
        <w:numPr>
          <w:ilvl w:val="0"/>
          <w:numId w:val="37"/>
        </w:numPr>
        <w:spacing w:before="100" w:beforeAutospacing="1" w:after="100" w:afterAutospacing="1" w:line="240" w:lineRule="auto"/>
        <w:rPr>
          <w:rFonts w:eastAsia="Times New Roman" w:cs="Arial"/>
          <w:i/>
          <w:color w:val="000000"/>
          <w:sz w:val="20"/>
          <w:szCs w:val="20"/>
          <w:bdr w:val="none" w:sz="0" w:space="0" w:color="auto" w:frame="1"/>
          <w:shd w:val="clear" w:color="auto" w:fill="FFFFFF"/>
          <w:lang w:eastAsia="nl-BE"/>
        </w:rPr>
      </w:pPr>
      <w:r w:rsidRPr="00303FD6">
        <w:rPr>
          <w:rFonts w:eastAsia="Times New Roman" w:cs="Arial"/>
          <w:i/>
          <w:color w:val="000000"/>
          <w:sz w:val="20"/>
          <w:szCs w:val="20"/>
          <w:bdr w:val="none" w:sz="0" w:space="0" w:color="auto" w:frame="1"/>
          <w:shd w:val="clear" w:color="auto" w:fill="FFFFFF"/>
          <w:lang w:eastAsia="nl-BE"/>
        </w:rPr>
        <w:t>Treedt in onduidelijke of onzekere situaties daadkrachtig handelend op, ook als gevolgen niet voor 100% te overzien zijn.</w:t>
      </w:r>
    </w:p>
    <w:p w14:paraId="470037DC" w14:textId="03727141" w:rsidR="004D2747" w:rsidRPr="00157913" w:rsidRDefault="004D2747" w:rsidP="00E41FFB">
      <w:pPr>
        <w:keepNext/>
        <w:spacing w:after="0" w:line="240" w:lineRule="auto"/>
        <w:ind w:left="720"/>
        <w:contextualSpacing/>
        <w:outlineLvl w:val="4"/>
        <w:rPr>
          <w:rFonts w:eastAsia="Times New Roman" w:cs="Arial"/>
          <w:b/>
          <w:bCs/>
          <w:i/>
          <w:lang w:val="nl-NL"/>
        </w:rPr>
      </w:pPr>
      <w:r w:rsidRPr="00E41FFB">
        <w:rPr>
          <w:rFonts w:eastAsia="Times New Roman" w:cs="Arial"/>
          <w:bCs/>
          <w:lang w:val="nl-NL"/>
        </w:rPr>
        <w:br/>
      </w:r>
    </w:p>
    <w:p w14:paraId="6E6BDA18" w14:textId="13868341" w:rsidR="004D2747" w:rsidRPr="00157913" w:rsidRDefault="004D2747" w:rsidP="00E41FFB">
      <w:pPr>
        <w:keepNext/>
        <w:spacing w:after="0" w:line="240" w:lineRule="auto"/>
        <w:contextualSpacing/>
        <w:outlineLvl w:val="4"/>
        <w:rPr>
          <w:rFonts w:eastAsia="Times New Roman" w:cs="Arial"/>
          <w:b/>
          <w:bCs/>
          <w:i/>
          <w:lang w:val="nl-NL"/>
        </w:rPr>
      </w:pPr>
      <w:r w:rsidRPr="00157913">
        <w:rPr>
          <w:rFonts w:eastAsia="Times New Roman" w:cs="Arial"/>
          <w:b/>
          <w:bCs/>
          <w:i/>
          <w:lang w:val="nl-NL"/>
        </w:rPr>
        <w:t xml:space="preserve">Analyseren </w:t>
      </w:r>
    </w:p>
    <w:p w14:paraId="6C1FDF1D" w14:textId="7F326697" w:rsidR="00B469B1" w:rsidRDefault="00B469B1" w:rsidP="00B469B1">
      <w:pPr>
        <w:keepNext/>
        <w:spacing w:after="0" w:line="240" w:lineRule="auto"/>
        <w:contextualSpacing/>
        <w:outlineLvl w:val="4"/>
        <w:rPr>
          <w:rFonts w:cs="Arial"/>
          <w:b/>
          <w:i/>
          <w:color w:val="000000"/>
          <w:sz w:val="20"/>
          <w:szCs w:val="20"/>
          <w:bdr w:val="none" w:sz="0" w:space="0" w:color="auto" w:frame="1"/>
          <w:shd w:val="clear" w:color="auto" w:fill="FFFFFF"/>
        </w:rPr>
      </w:pPr>
      <w:bookmarkStart w:id="3" w:name="Analytischvermogen"/>
      <w:r w:rsidRPr="00B469B1">
        <w:rPr>
          <w:rFonts w:cs="Arial"/>
          <w:b/>
          <w:i/>
          <w:color w:val="000000"/>
          <w:sz w:val="20"/>
          <w:szCs w:val="20"/>
          <w:bdr w:val="none" w:sz="0" w:space="0" w:color="auto" w:frame="1"/>
          <w:shd w:val="clear" w:color="auto" w:fill="FFFFFF"/>
        </w:rPr>
        <w:t>Ontleden van situaties of een hoeveelheid informatie in hoofd- en bijzaken. Zien van onderlinge verbanden en doordringen tot de kern</w:t>
      </w:r>
      <w:bookmarkEnd w:id="3"/>
      <w:r>
        <w:rPr>
          <w:rFonts w:cs="Arial"/>
          <w:b/>
          <w:i/>
          <w:color w:val="000000"/>
          <w:sz w:val="20"/>
          <w:szCs w:val="20"/>
          <w:bdr w:val="none" w:sz="0" w:space="0" w:color="auto" w:frame="1"/>
          <w:shd w:val="clear" w:color="auto" w:fill="FFFFFF"/>
        </w:rPr>
        <w:br/>
      </w:r>
    </w:p>
    <w:p w14:paraId="75628D75" w14:textId="77777777" w:rsidR="00B469B1" w:rsidRPr="00B469B1" w:rsidRDefault="00B469B1" w:rsidP="00B469B1">
      <w:pPr>
        <w:pStyle w:val="Lijstalinea"/>
        <w:keepNext/>
        <w:numPr>
          <w:ilvl w:val="0"/>
          <w:numId w:val="45"/>
        </w:numPr>
        <w:spacing w:after="0" w:line="240" w:lineRule="auto"/>
        <w:outlineLvl w:val="4"/>
        <w:rPr>
          <w:rFonts w:cs="Arial"/>
          <w:b/>
          <w:i/>
          <w:color w:val="000000"/>
          <w:sz w:val="20"/>
          <w:szCs w:val="20"/>
          <w:bdr w:val="none" w:sz="0" w:space="0" w:color="auto" w:frame="1"/>
          <w:shd w:val="clear" w:color="auto" w:fill="FFFFFF"/>
        </w:rPr>
      </w:pPr>
      <w:r w:rsidRPr="00B469B1">
        <w:rPr>
          <w:rFonts w:eastAsia="Times New Roman" w:cs="Arial"/>
          <w:i/>
          <w:color w:val="000000"/>
          <w:sz w:val="20"/>
          <w:szCs w:val="20"/>
          <w:bdr w:val="none" w:sz="0" w:space="0" w:color="auto" w:frame="1"/>
          <w:shd w:val="clear" w:color="auto" w:fill="FFFFFF"/>
          <w:lang w:eastAsia="nl-BE"/>
        </w:rPr>
        <w:t>Ontleedt een vraagstuk of probleemsituatie tot de kern.</w:t>
      </w:r>
    </w:p>
    <w:p w14:paraId="6DBA73C9" w14:textId="77777777" w:rsidR="00B469B1" w:rsidRPr="00B469B1" w:rsidRDefault="00B469B1" w:rsidP="00B469B1">
      <w:pPr>
        <w:pStyle w:val="Lijstalinea"/>
        <w:keepNext/>
        <w:numPr>
          <w:ilvl w:val="0"/>
          <w:numId w:val="45"/>
        </w:numPr>
        <w:spacing w:after="0" w:line="240" w:lineRule="auto"/>
        <w:outlineLvl w:val="4"/>
        <w:rPr>
          <w:rFonts w:cs="Arial"/>
          <w:b/>
          <w:i/>
          <w:color w:val="000000"/>
          <w:sz w:val="20"/>
          <w:szCs w:val="20"/>
          <w:bdr w:val="none" w:sz="0" w:space="0" w:color="auto" w:frame="1"/>
          <w:shd w:val="clear" w:color="auto" w:fill="FFFFFF"/>
        </w:rPr>
      </w:pPr>
      <w:r w:rsidRPr="00B469B1">
        <w:rPr>
          <w:rFonts w:eastAsia="Times New Roman" w:cs="Arial"/>
          <w:i/>
          <w:color w:val="000000"/>
          <w:sz w:val="20"/>
          <w:szCs w:val="20"/>
          <w:bdr w:val="none" w:sz="0" w:space="0" w:color="auto" w:frame="1"/>
          <w:shd w:val="clear" w:color="auto" w:fill="FFFFFF"/>
          <w:lang w:eastAsia="nl-BE"/>
        </w:rPr>
        <w:t>Beschrijft de interne samenhang tussen onderdelen van een probleem of vraagstuk.</w:t>
      </w:r>
    </w:p>
    <w:p w14:paraId="2AF24A79" w14:textId="77777777" w:rsidR="00B469B1" w:rsidRPr="00B469B1" w:rsidRDefault="00B469B1" w:rsidP="00B469B1">
      <w:pPr>
        <w:pStyle w:val="Lijstalinea"/>
        <w:keepNext/>
        <w:numPr>
          <w:ilvl w:val="0"/>
          <w:numId w:val="45"/>
        </w:numPr>
        <w:spacing w:after="0" w:line="240" w:lineRule="auto"/>
        <w:outlineLvl w:val="4"/>
        <w:rPr>
          <w:rFonts w:cs="Arial"/>
          <w:b/>
          <w:i/>
          <w:color w:val="000000"/>
          <w:sz w:val="20"/>
          <w:szCs w:val="20"/>
          <w:bdr w:val="none" w:sz="0" w:space="0" w:color="auto" w:frame="1"/>
          <w:shd w:val="clear" w:color="auto" w:fill="FFFFFF"/>
        </w:rPr>
      </w:pPr>
      <w:r w:rsidRPr="00B469B1">
        <w:rPr>
          <w:rFonts w:eastAsia="Times New Roman" w:cs="Arial"/>
          <w:i/>
          <w:color w:val="000000"/>
          <w:sz w:val="20"/>
          <w:szCs w:val="20"/>
          <w:bdr w:val="none" w:sz="0" w:space="0" w:color="auto" w:frame="1"/>
          <w:shd w:val="clear" w:color="auto" w:fill="FFFFFF"/>
          <w:lang w:eastAsia="nl-BE"/>
        </w:rPr>
        <w:t>Stelt gerichte vragen om de mogelijke oorzaken te achterhalen van een complex vraagstuk</w:t>
      </w:r>
    </w:p>
    <w:p w14:paraId="3A9ACF7E" w14:textId="24DD4974" w:rsidR="004D2747" w:rsidRPr="00B469B1" w:rsidRDefault="004D2747" w:rsidP="00B469B1">
      <w:pPr>
        <w:keepNext/>
        <w:spacing w:after="0" w:line="240" w:lineRule="auto"/>
        <w:outlineLvl w:val="4"/>
        <w:rPr>
          <w:rFonts w:cs="Arial"/>
          <w:b/>
          <w:i/>
          <w:color w:val="000000"/>
          <w:sz w:val="20"/>
          <w:szCs w:val="20"/>
          <w:bdr w:val="none" w:sz="0" w:space="0" w:color="auto" w:frame="1"/>
          <w:shd w:val="clear" w:color="auto" w:fill="FFFFFF"/>
        </w:rPr>
      </w:pPr>
      <w:r w:rsidRPr="00B469B1">
        <w:rPr>
          <w:rFonts w:eastAsia="Times New Roman" w:cs="Arial"/>
          <w:b/>
          <w:bCs/>
          <w:i/>
          <w:sz w:val="20"/>
          <w:szCs w:val="20"/>
          <w:lang w:val="nl-NL"/>
        </w:rPr>
        <w:br/>
      </w:r>
      <w:r w:rsidRPr="00B469B1">
        <w:rPr>
          <w:rFonts w:eastAsia="Times New Roman" w:cs="Arial"/>
          <w:b/>
          <w:bCs/>
          <w:i/>
          <w:sz w:val="20"/>
          <w:szCs w:val="20"/>
          <w:lang w:val="nl-NL"/>
        </w:rPr>
        <w:br/>
      </w:r>
    </w:p>
    <w:p w14:paraId="33A81C46" w14:textId="40C02210" w:rsidR="00B469B1" w:rsidRDefault="004D2747" w:rsidP="00B469B1">
      <w:pPr>
        <w:keepNext/>
        <w:spacing w:after="0" w:line="240" w:lineRule="auto"/>
        <w:contextualSpacing/>
        <w:outlineLvl w:val="4"/>
        <w:rPr>
          <w:rFonts w:cs="Arial"/>
          <w:b/>
          <w:color w:val="000000"/>
          <w:sz w:val="20"/>
          <w:szCs w:val="20"/>
          <w:bdr w:val="none" w:sz="0" w:space="0" w:color="auto" w:frame="1"/>
          <w:shd w:val="clear" w:color="auto" w:fill="FFFFFF"/>
        </w:rPr>
      </w:pPr>
      <w:r w:rsidRPr="00157913">
        <w:rPr>
          <w:rFonts w:eastAsia="Times New Roman" w:cs="Arial"/>
          <w:b/>
          <w:bCs/>
          <w:i/>
          <w:lang w:val="nl-NL"/>
        </w:rPr>
        <w:t xml:space="preserve">Mondelinge Communicatie </w:t>
      </w:r>
      <w:r w:rsidRPr="00157913">
        <w:rPr>
          <w:rFonts w:eastAsia="Times New Roman" w:cs="Arial"/>
          <w:b/>
          <w:bCs/>
          <w:i/>
          <w:lang w:val="nl-NL"/>
        </w:rPr>
        <w:br/>
      </w:r>
      <w:bookmarkStart w:id="4" w:name="Mondelingecommunicatie"/>
      <w:r w:rsidR="00CE5620" w:rsidRPr="00CE5620">
        <w:rPr>
          <w:rFonts w:cs="Arial"/>
          <w:b/>
          <w:i/>
          <w:color w:val="000000"/>
          <w:sz w:val="20"/>
          <w:szCs w:val="20"/>
          <w:bdr w:val="none" w:sz="0" w:space="0" w:color="auto" w:frame="1"/>
          <w:shd w:val="clear" w:color="auto" w:fill="FFFFFF"/>
        </w:rPr>
        <w:t>Ideeën en informatie in begrijpelijke taal aan anderen mondeling duidelijk maken en nagaan of de boodschap begrepen is.</w:t>
      </w:r>
      <w:bookmarkEnd w:id="4"/>
      <w:r w:rsidR="00B469B1">
        <w:rPr>
          <w:rFonts w:cs="Arial"/>
          <w:b/>
          <w:i/>
          <w:color w:val="000000"/>
          <w:sz w:val="20"/>
          <w:szCs w:val="20"/>
          <w:bdr w:val="none" w:sz="0" w:space="0" w:color="auto" w:frame="1"/>
          <w:shd w:val="clear" w:color="auto" w:fill="FFFFFF"/>
        </w:rPr>
        <w:br/>
      </w:r>
    </w:p>
    <w:p w14:paraId="04E467E0" w14:textId="77777777" w:rsidR="00B469B1" w:rsidRPr="00B469B1" w:rsidRDefault="00B469B1" w:rsidP="00B469B1">
      <w:pPr>
        <w:pStyle w:val="Lijstalinea"/>
        <w:keepNext/>
        <w:numPr>
          <w:ilvl w:val="0"/>
          <w:numId w:val="42"/>
        </w:numPr>
        <w:spacing w:after="0" w:line="240" w:lineRule="auto"/>
        <w:outlineLvl w:val="4"/>
        <w:rPr>
          <w:rFonts w:cs="Arial"/>
          <w:b/>
          <w:color w:val="000000"/>
          <w:sz w:val="20"/>
          <w:szCs w:val="20"/>
          <w:bdr w:val="none" w:sz="0" w:space="0" w:color="auto" w:frame="1"/>
          <w:shd w:val="clear" w:color="auto" w:fill="FFFFFF"/>
        </w:rPr>
      </w:pPr>
      <w:r w:rsidRPr="00B469B1">
        <w:rPr>
          <w:rFonts w:eastAsia="Times New Roman" w:cs="Arial"/>
          <w:i/>
          <w:color w:val="000000"/>
          <w:sz w:val="20"/>
          <w:szCs w:val="20"/>
          <w:bdr w:val="none" w:sz="0" w:space="0" w:color="auto" w:frame="1"/>
          <w:shd w:val="clear" w:color="auto" w:fill="FFFFFF"/>
          <w:lang w:eastAsia="nl-BE"/>
        </w:rPr>
        <w:t>Spreekt in begrijpelijke taal en legt vaktaal uit.</w:t>
      </w:r>
    </w:p>
    <w:p w14:paraId="4A66111A" w14:textId="77777777" w:rsidR="00B469B1" w:rsidRPr="00B469B1" w:rsidRDefault="00B469B1" w:rsidP="00B469B1">
      <w:pPr>
        <w:pStyle w:val="Lijstalinea"/>
        <w:keepNext/>
        <w:numPr>
          <w:ilvl w:val="0"/>
          <w:numId w:val="42"/>
        </w:numPr>
        <w:spacing w:after="0" w:line="240" w:lineRule="auto"/>
        <w:outlineLvl w:val="4"/>
        <w:rPr>
          <w:rFonts w:cs="Arial"/>
          <w:b/>
          <w:color w:val="000000"/>
          <w:sz w:val="20"/>
          <w:szCs w:val="20"/>
          <w:bdr w:val="none" w:sz="0" w:space="0" w:color="auto" w:frame="1"/>
          <w:shd w:val="clear" w:color="auto" w:fill="FFFFFF"/>
        </w:rPr>
      </w:pPr>
      <w:r w:rsidRPr="00B469B1">
        <w:rPr>
          <w:rFonts w:eastAsia="Times New Roman" w:cs="Arial"/>
          <w:i/>
          <w:color w:val="000000"/>
          <w:sz w:val="20"/>
          <w:szCs w:val="20"/>
          <w:bdr w:val="none" w:sz="0" w:space="0" w:color="auto" w:frame="1"/>
          <w:shd w:val="clear" w:color="auto" w:fill="FFFFFF"/>
          <w:lang w:eastAsia="nl-BE"/>
        </w:rPr>
        <w:t>Maakt zijn of haar standpunt in korte bewoordingen aan anderen duidelijk.</w:t>
      </w:r>
    </w:p>
    <w:p w14:paraId="22591C71" w14:textId="1FE25F13" w:rsidR="00B469B1" w:rsidRPr="00B469B1" w:rsidRDefault="00B469B1" w:rsidP="00B469B1">
      <w:pPr>
        <w:pStyle w:val="Lijstalinea"/>
        <w:keepNext/>
        <w:numPr>
          <w:ilvl w:val="0"/>
          <w:numId w:val="42"/>
        </w:numPr>
        <w:spacing w:after="0" w:line="240" w:lineRule="auto"/>
        <w:outlineLvl w:val="4"/>
        <w:rPr>
          <w:rFonts w:cs="Arial"/>
          <w:b/>
          <w:color w:val="000000"/>
          <w:sz w:val="20"/>
          <w:szCs w:val="20"/>
          <w:bdr w:val="none" w:sz="0" w:space="0" w:color="auto" w:frame="1"/>
          <w:shd w:val="clear" w:color="auto" w:fill="FFFFFF"/>
        </w:rPr>
      </w:pPr>
      <w:r w:rsidRPr="00B469B1">
        <w:rPr>
          <w:rFonts w:eastAsia="Times New Roman" w:cs="Arial"/>
          <w:i/>
          <w:color w:val="000000"/>
          <w:sz w:val="20"/>
          <w:szCs w:val="20"/>
          <w:bdr w:val="none" w:sz="0" w:space="0" w:color="auto" w:frame="1"/>
          <w:shd w:val="clear" w:color="auto" w:fill="FFFFFF"/>
          <w:lang w:eastAsia="nl-BE"/>
        </w:rPr>
        <w:t>Past taalgebruik aan zijn of haar gesprekspartner aan.</w:t>
      </w:r>
    </w:p>
    <w:p w14:paraId="6A095780" w14:textId="5B148313" w:rsidR="00827025" w:rsidRPr="00065A7A" w:rsidRDefault="00827025" w:rsidP="00065A7A">
      <w:pPr>
        <w:pStyle w:val="Lijstalinea"/>
        <w:keepNext/>
        <w:spacing w:after="0" w:line="240" w:lineRule="auto"/>
        <w:outlineLvl w:val="4"/>
        <w:rPr>
          <w:rFonts w:cs="Arial"/>
          <w:b/>
          <w:color w:val="000000"/>
          <w:sz w:val="20"/>
          <w:szCs w:val="20"/>
          <w:bdr w:val="none" w:sz="0" w:space="0" w:color="auto" w:frame="1"/>
          <w:shd w:val="clear" w:color="auto" w:fill="FFFFFF"/>
        </w:rPr>
      </w:pPr>
    </w:p>
    <w:p w14:paraId="036EAE95" w14:textId="586F86C8" w:rsidR="003E7E13" w:rsidRDefault="003E7E13" w:rsidP="003E7E13">
      <w:pPr>
        <w:keepNext/>
        <w:spacing w:after="0" w:line="240" w:lineRule="auto"/>
        <w:contextualSpacing/>
        <w:outlineLvl w:val="4"/>
        <w:rPr>
          <w:rFonts w:eastAsia="Times New Roman" w:cs="Arial"/>
          <w:b/>
          <w:bCs/>
          <w:i/>
          <w:lang w:val="nl-NL"/>
        </w:rPr>
      </w:pPr>
      <w:r w:rsidRPr="00157913">
        <w:rPr>
          <w:rFonts w:cs="Arial"/>
          <w:szCs w:val="18"/>
        </w:rPr>
        <w:br/>
      </w:r>
    </w:p>
    <w:p w14:paraId="218E8963" w14:textId="1C9CBCCF" w:rsidR="006B7E9B" w:rsidRPr="00A64832" w:rsidRDefault="003E7E13" w:rsidP="00CE5620">
      <w:pPr>
        <w:keepNext/>
        <w:spacing w:after="0" w:line="240" w:lineRule="auto"/>
        <w:contextualSpacing/>
        <w:outlineLvl w:val="4"/>
        <w:rPr>
          <w:rFonts w:eastAsia="Times New Roman" w:cs="Arial"/>
        </w:rPr>
      </w:pPr>
      <w:r w:rsidRPr="00157913">
        <w:rPr>
          <w:rFonts w:eastAsia="Times New Roman" w:cs="Arial"/>
          <w:b/>
          <w:bCs/>
          <w:i/>
          <w:lang w:val="nl-NL"/>
        </w:rPr>
        <w:br/>
      </w:r>
    </w:p>
    <w:p w14:paraId="74395841" w14:textId="77777777" w:rsidR="00827025" w:rsidRPr="00827025" w:rsidRDefault="00827025" w:rsidP="00827025">
      <w:pPr>
        <w:spacing w:after="0" w:line="240" w:lineRule="auto"/>
      </w:pPr>
    </w:p>
    <w:sectPr w:rsidR="00827025" w:rsidRPr="0082702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5B12" w14:textId="77777777" w:rsidR="00E0767B" w:rsidRDefault="00E0767B" w:rsidP="008554EF">
      <w:pPr>
        <w:spacing w:after="0" w:line="240" w:lineRule="auto"/>
      </w:pPr>
      <w:r>
        <w:separator/>
      </w:r>
    </w:p>
  </w:endnote>
  <w:endnote w:type="continuationSeparator" w:id="0">
    <w:p w14:paraId="7C6E0E91" w14:textId="77777777" w:rsidR="00E0767B" w:rsidRDefault="00E0767B" w:rsidP="008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10E6" w14:textId="5E713447" w:rsidR="007B38F9" w:rsidRDefault="007B38F9" w:rsidP="00C713EF">
    <w:pPr>
      <w:pStyle w:val="Voettekst"/>
      <w:tabs>
        <w:tab w:val="left" w:pos="0"/>
      </w:tabs>
      <w:jc w:val="both"/>
    </w:pPr>
    <w:r>
      <w:tab/>
    </w:r>
    <w:sdt>
      <w:sdtPr>
        <w:id w:val="-659922115"/>
        <w:docPartObj>
          <w:docPartGallery w:val="Page Numbers (Bottom of Page)"/>
          <w:docPartUnique/>
        </w:docPartObj>
      </w:sdtPr>
      <w:sdtEndPr/>
      <w:sdtContent>
        <w:r>
          <w:fldChar w:fldCharType="begin"/>
        </w:r>
        <w:r>
          <w:instrText>PAGE   \* MERGEFORMAT</w:instrText>
        </w:r>
        <w:r>
          <w:fldChar w:fldCharType="separate"/>
        </w:r>
        <w:r w:rsidR="00925098" w:rsidRPr="00925098">
          <w:rPr>
            <w:noProof/>
            <w:lang w:val="nl-NL"/>
          </w:rPr>
          <w:t>1</w:t>
        </w:r>
        <w:r>
          <w:fldChar w:fldCharType="end"/>
        </w:r>
      </w:sdtContent>
    </w:sdt>
  </w:p>
  <w:p w14:paraId="318F351A" w14:textId="77777777" w:rsidR="007B38F9" w:rsidRDefault="007B38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37FA4" w14:textId="77777777" w:rsidR="00E0767B" w:rsidRDefault="00E0767B" w:rsidP="008554EF">
      <w:pPr>
        <w:spacing w:after="0" w:line="240" w:lineRule="auto"/>
      </w:pPr>
      <w:r>
        <w:separator/>
      </w:r>
    </w:p>
  </w:footnote>
  <w:footnote w:type="continuationSeparator" w:id="0">
    <w:p w14:paraId="59135A22" w14:textId="77777777" w:rsidR="00E0767B" w:rsidRDefault="00E0767B" w:rsidP="0085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1E9E4" w14:textId="77777777" w:rsidR="007B38F9" w:rsidRDefault="007B38F9" w:rsidP="008554EF">
    <w:pPr>
      <w:pStyle w:val="Koptekst"/>
      <w:jc w:val="right"/>
    </w:pPr>
    <w:r>
      <w:rPr>
        <w:noProof/>
        <w:lang w:eastAsia="nl-BE"/>
      </w:rPr>
      <w:drawing>
        <wp:inline distT="0" distB="0" distL="0" distR="0" wp14:anchorId="224203AF" wp14:editId="5994179B">
          <wp:extent cx="1188720" cy="4622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 Kortrijk.JPG"/>
                  <pic:cNvPicPr/>
                </pic:nvPicPr>
                <pic:blipFill>
                  <a:blip r:embed="rId1">
                    <a:extLst>
                      <a:ext uri="{28A0092B-C50C-407E-A947-70E740481C1C}">
                        <a14:useLocalDpi xmlns:a14="http://schemas.microsoft.com/office/drawing/2010/main" val="0"/>
                      </a:ext>
                    </a:extLst>
                  </a:blip>
                  <a:stretch>
                    <a:fillRect/>
                  </a:stretch>
                </pic:blipFill>
                <pic:spPr>
                  <a:xfrm>
                    <a:off x="0" y="0"/>
                    <a:ext cx="1193994" cy="464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82F94"/>
    <w:lvl w:ilvl="0">
      <w:numFmt w:val="bullet"/>
      <w:lvlText w:val="*"/>
      <w:lvlJc w:val="left"/>
    </w:lvl>
  </w:abstractNum>
  <w:abstractNum w:abstractNumId="1" w15:restartNumberingAfterBreak="0">
    <w:nsid w:val="03A168DE"/>
    <w:multiLevelType w:val="hybridMultilevel"/>
    <w:tmpl w:val="A300B57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41D033A"/>
    <w:multiLevelType w:val="hybridMultilevel"/>
    <w:tmpl w:val="13922C96"/>
    <w:lvl w:ilvl="0" w:tplc="0813000F">
      <w:start w:val="1"/>
      <w:numFmt w:val="decimal"/>
      <w:lvlText w:val="%1."/>
      <w:lvlJc w:val="left"/>
      <w:pPr>
        <w:ind w:left="2157" w:hanging="360"/>
      </w:pPr>
    </w:lvl>
    <w:lvl w:ilvl="1" w:tplc="08130019" w:tentative="1">
      <w:start w:val="1"/>
      <w:numFmt w:val="lowerLetter"/>
      <w:lvlText w:val="%2."/>
      <w:lvlJc w:val="left"/>
      <w:pPr>
        <w:ind w:left="2877" w:hanging="360"/>
      </w:pPr>
    </w:lvl>
    <w:lvl w:ilvl="2" w:tplc="0813001B" w:tentative="1">
      <w:start w:val="1"/>
      <w:numFmt w:val="lowerRoman"/>
      <w:lvlText w:val="%3."/>
      <w:lvlJc w:val="right"/>
      <w:pPr>
        <w:ind w:left="3597" w:hanging="180"/>
      </w:pPr>
    </w:lvl>
    <w:lvl w:ilvl="3" w:tplc="0813000F" w:tentative="1">
      <w:start w:val="1"/>
      <w:numFmt w:val="decimal"/>
      <w:lvlText w:val="%4."/>
      <w:lvlJc w:val="left"/>
      <w:pPr>
        <w:ind w:left="4317" w:hanging="360"/>
      </w:pPr>
    </w:lvl>
    <w:lvl w:ilvl="4" w:tplc="08130019" w:tentative="1">
      <w:start w:val="1"/>
      <w:numFmt w:val="lowerLetter"/>
      <w:lvlText w:val="%5."/>
      <w:lvlJc w:val="left"/>
      <w:pPr>
        <w:ind w:left="5037" w:hanging="360"/>
      </w:pPr>
    </w:lvl>
    <w:lvl w:ilvl="5" w:tplc="0813001B" w:tentative="1">
      <w:start w:val="1"/>
      <w:numFmt w:val="lowerRoman"/>
      <w:lvlText w:val="%6."/>
      <w:lvlJc w:val="right"/>
      <w:pPr>
        <w:ind w:left="5757" w:hanging="180"/>
      </w:pPr>
    </w:lvl>
    <w:lvl w:ilvl="6" w:tplc="0813000F" w:tentative="1">
      <w:start w:val="1"/>
      <w:numFmt w:val="decimal"/>
      <w:lvlText w:val="%7."/>
      <w:lvlJc w:val="left"/>
      <w:pPr>
        <w:ind w:left="6477" w:hanging="360"/>
      </w:pPr>
    </w:lvl>
    <w:lvl w:ilvl="7" w:tplc="08130019" w:tentative="1">
      <w:start w:val="1"/>
      <w:numFmt w:val="lowerLetter"/>
      <w:lvlText w:val="%8."/>
      <w:lvlJc w:val="left"/>
      <w:pPr>
        <w:ind w:left="7197" w:hanging="360"/>
      </w:pPr>
    </w:lvl>
    <w:lvl w:ilvl="8" w:tplc="0813001B" w:tentative="1">
      <w:start w:val="1"/>
      <w:numFmt w:val="lowerRoman"/>
      <w:lvlText w:val="%9."/>
      <w:lvlJc w:val="right"/>
      <w:pPr>
        <w:ind w:left="7917" w:hanging="180"/>
      </w:pPr>
    </w:lvl>
  </w:abstractNum>
  <w:abstractNum w:abstractNumId="3" w15:restartNumberingAfterBreak="0">
    <w:nsid w:val="063E2A2A"/>
    <w:multiLevelType w:val="hybridMultilevel"/>
    <w:tmpl w:val="79460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E161A6"/>
    <w:multiLevelType w:val="hybridMultilevel"/>
    <w:tmpl w:val="B96E67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406997"/>
    <w:multiLevelType w:val="multilevel"/>
    <w:tmpl w:val="CE0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F36DC"/>
    <w:multiLevelType w:val="multilevel"/>
    <w:tmpl w:val="CE0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71161"/>
    <w:multiLevelType w:val="hybridMultilevel"/>
    <w:tmpl w:val="D8E6A086"/>
    <w:lvl w:ilvl="0" w:tplc="83782F9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617F1F"/>
    <w:multiLevelType w:val="hybridMultilevel"/>
    <w:tmpl w:val="580EA850"/>
    <w:lvl w:ilvl="0" w:tplc="83782F9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D84100"/>
    <w:multiLevelType w:val="multilevel"/>
    <w:tmpl w:val="CE0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8291F"/>
    <w:multiLevelType w:val="hybridMultilevel"/>
    <w:tmpl w:val="C7CC78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DBF4D9F"/>
    <w:multiLevelType w:val="multilevel"/>
    <w:tmpl w:val="CE0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03D32"/>
    <w:multiLevelType w:val="multilevel"/>
    <w:tmpl w:val="CE0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B57E43"/>
    <w:multiLevelType w:val="hybridMultilevel"/>
    <w:tmpl w:val="22FA5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2403B75"/>
    <w:multiLevelType w:val="hybridMultilevel"/>
    <w:tmpl w:val="845EA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68320D7"/>
    <w:multiLevelType w:val="hybridMultilevel"/>
    <w:tmpl w:val="31F6201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93F148D"/>
    <w:multiLevelType w:val="multilevel"/>
    <w:tmpl w:val="D0F4B6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B034CFC"/>
    <w:multiLevelType w:val="hybridMultilevel"/>
    <w:tmpl w:val="2EA6067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34584990"/>
    <w:multiLevelType w:val="hybridMultilevel"/>
    <w:tmpl w:val="AB94E0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70217C8"/>
    <w:multiLevelType w:val="hybridMultilevel"/>
    <w:tmpl w:val="10CE0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A80BAC"/>
    <w:multiLevelType w:val="multilevel"/>
    <w:tmpl w:val="CE0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73B0E"/>
    <w:multiLevelType w:val="multilevel"/>
    <w:tmpl w:val="AE8EFA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0EE2A59"/>
    <w:multiLevelType w:val="hybridMultilevel"/>
    <w:tmpl w:val="C36227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2185E15"/>
    <w:multiLevelType w:val="hybridMultilevel"/>
    <w:tmpl w:val="2C6210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F15E8E"/>
    <w:multiLevelType w:val="hybridMultilevel"/>
    <w:tmpl w:val="DB7EEED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74D2794"/>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902E20"/>
    <w:multiLevelType w:val="multilevel"/>
    <w:tmpl w:val="909E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881414"/>
    <w:multiLevelType w:val="hybridMultilevel"/>
    <w:tmpl w:val="EB5CD9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52210573"/>
    <w:multiLevelType w:val="multilevel"/>
    <w:tmpl w:val="72FE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507895"/>
    <w:multiLevelType w:val="multilevel"/>
    <w:tmpl w:val="CE0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A62A4A"/>
    <w:multiLevelType w:val="hybridMultilevel"/>
    <w:tmpl w:val="2EFE0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6E552CE"/>
    <w:multiLevelType w:val="hybridMultilevel"/>
    <w:tmpl w:val="DA268E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596A0738"/>
    <w:multiLevelType w:val="hybridMultilevel"/>
    <w:tmpl w:val="4DB22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15419F8"/>
    <w:multiLevelType w:val="multilevel"/>
    <w:tmpl w:val="CE0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8C57EA"/>
    <w:multiLevelType w:val="hybridMultilevel"/>
    <w:tmpl w:val="1B4697E4"/>
    <w:lvl w:ilvl="0" w:tplc="3D26669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15:restartNumberingAfterBreak="0">
    <w:nsid w:val="66297E24"/>
    <w:multiLevelType w:val="hybridMultilevel"/>
    <w:tmpl w:val="104A5B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7B26665"/>
    <w:multiLevelType w:val="singleLevel"/>
    <w:tmpl w:val="2D4887F4"/>
    <w:lvl w:ilvl="0">
      <w:start w:val="1"/>
      <w:numFmt w:val="none"/>
      <w:lvlText w:val=""/>
      <w:legacy w:legacy="1" w:legacySpace="0" w:legacyIndent="193"/>
      <w:lvlJc w:val="left"/>
      <w:pPr>
        <w:ind w:left="193" w:hanging="193"/>
      </w:pPr>
      <w:rPr>
        <w:rFonts w:ascii="Symbol" w:hAnsi="Symbol" w:hint="default"/>
      </w:rPr>
    </w:lvl>
  </w:abstractNum>
  <w:abstractNum w:abstractNumId="37" w15:restartNumberingAfterBreak="0">
    <w:nsid w:val="67BC6011"/>
    <w:multiLevelType w:val="hybridMultilevel"/>
    <w:tmpl w:val="ED929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8722B9C"/>
    <w:multiLevelType w:val="hybridMultilevel"/>
    <w:tmpl w:val="6F8A9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ED6629F"/>
    <w:multiLevelType w:val="multilevel"/>
    <w:tmpl w:val="CE0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DB6B2A"/>
    <w:multiLevelType w:val="hybridMultilevel"/>
    <w:tmpl w:val="FC447116"/>
    <w:lvl w:ilvl="0" w:tplc="0813000F">
      <w:start w:val="1"/>
      <w:numFmt w:val="decimal"/>
      <w:lvlText w:val="%1."/>
      <w:lvlJc w:val="left"/>
      <w:pPr>
        <w:ind w:left="2157" w:hanging="360"/>
      </w:pPr>
    </w:lvl>
    <w:lvl w:ilvl="1" w:tplc="08130019" w:tentative="1">
      <w:start w:val="1"/>
      <w:numFmt w:val="lowerLetter"/>
      <w:lvlText w:val="%2."/>
      <w:lvlJc w:val="left"/>
      <w:pPr>
        <w:ind w:left="2877" w:hanging="360"/>
      </w:pPr>
    </w:lvl>
    <w:lvl w:ilvl="2" w:tplc="0813001B" w:tentative="1">
      <w:start w:val="1"/>
      <w:numFmt w:val="lowerRoman"/>
      <w:lvlText w:val="%3."/>
      <w:lvlJc w:val="right"/>
      <w:pPr>
        <w:ind w:left="3597" w:hanging="180"/>
      </w:pPr>
    </w:lvl>
    <w:lvl w:ilvl="3" w:tplc="0813000F" w:tentative="1">
      <w:start w:val="1"/>
      <w:numFmt w:val="decimal"/>
      <w:lvlText w:val="%4."/>
      <w:lvlJc w:val="left"/>
      <w:pPr>
        <w:ind w:left="4317" w:hanging="360"/>
      </w:pPr>
    </w:lvl>
    <w:lvl w:ilvl="4" w:tplc="08130019" w:tentative="1">
      <w:start w:val="1"/>
      <w:numFmt w:val="lowerLetter"/>
      <w:lvlText w:val="%5."/>
      <w:lvlJc w:val="left"/>
      <w:pPr>
        <w:ind w:left="5037" w:hanging="360"/>
      </w:pPr>
    </w:lvl>
    <w:lvl w:ilvl="5" w:tplc="0813001B" w:tentative="1">
      <w:start w:val="1"/>
      <w:numFmt w:val="lowerRoman"/>
      <w:lvlText w:val="%6."/>
      <w:lvlJc w:val="right"/>
      <w:pPr>
        <w:ind w:left="5757" w:hanging="180"/>
      </w:pPr>
    </w:lvl>
    <w:lvl w:ilvl="6" w:tplc="0813000F" w:tentative="1">
      <w:start w:val="1"/>
      <w:numFmt w:val="decimal"/>
      <w:lvlText w:val="%7."/>
      <w:lvlJc w:val="left"/>
      <w:pPr>
        <w:ind w:left="6477" w:hanging="360"/>
      </w:pPr>
    </w:lvl>
    <w:lvl w:ilvl="7" w:tplc="08130019" w:tentative="1">
      <w:start w:val="1"/>
      <w:numFmt w:val="lowerLetter"/>
      <w:lvlText w:val="%8."/>
      <w:lvlJc w:val="left"/>
      <w:pPr>
        <w:ind w:left="7197" w:hanging="360"/>
      </w:pPr>
    </w:lvl>
    <w:lvl w:ilvl="8" w:tplc="0813001B" w:tentative="1">
      <w:start w:val="1"/>
      <w:numFmt w:val="lowerRoman"/>
      <w:lvlText w:val="%9."/>
      <w:lvlJc w:val="right"/>
      <w:pPr>
        <w:ind w:left="7917" w:hanging="180"/>
      </w:pPr>
    </w:lvl>
  </w:abstractNum>
  <w:abstractNum w:abstractNumId="41" w15:restartNumberingAfterBreak="0">
    <w:nsid w:val="6FED20AB"/>
    <w:multiLevelType w:val="multilevel"/>
    <w:tmpl w:val="AE8EFA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A416D70"/>
    <w:multiLevelType w:val="hybridMultilevel"/>
    <w:tmpl w:val="1D64F3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C190B77"/>
    <w:multiLevelType w:val="hybridMultilevel"/>
    <w:tmpl w:val="089478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3"/>
  </w:num>
  <w:num w:numId="4">
    <w:abstractNumId w:val="16"/>
  </w:num>
  <w:num w:numId="5">
    <w:abstractNumId w:val="13"/>
  </w:num>
  <w:num w:numId="6">
    <w:abstractNumId w:val="25"/>
  </w:num>
  <w:num w:numId="7">
    <w:abstractNumId w:val="24"/>
  </w:num>
  <w:num w:numId="8">
    <w:abstractNumId w:val="2"/>
  </w:num>
  <w:num w:numId="9">
    <w:abstractNumId w:val="40"/>
  </w:num>
  <w:num w:numId="10">
    <w:abstractNumId w:val="37"/>
  </w:num>
  <w:num w:numId="11">
    <w:abstractNumId w:val="17"/>
  </w:num>
  <w:num w:numId="12">
    <w:abstractNumId w:val="21"/>
  </w:num>
  <w:num w:numId="13">
    <w:abstractNumId w:val="41"/>
  </w:num>
  <w:num w:numId="14">
    <w:abstractNumId w:val="34"/>
  </w:num>
  <w:num w:numId="15">
    <w:abstractNumId w:val="10"/>
  </w:num>
  <w:num w:numId="16">
    <w:abstractNumId w:val="31"/>
  </w:num>
  <w:num w:numId="17">
    <w:abstractNumId w:val="1"/>
  </w:num>
  <w:num w:numId="18">
    <w:abstractNumId w:val="15"/>
  </w:num>
  <w:num w:numId="19">
    <w:abstractNumId w:val="27"/>
  </w:num>
  <w:num w:numId="2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36"/>
  </w:num>
  <w:num w:numId="23">
    <w:abstractNumId w:val="22"/>
  </w:num>
  <w:num w:numId="24">
    <w:abstractNumId w:val="28"/>
  </w:num>
  <w:num w:numId="25">
    <w:abstractNumId w:val="42"/>
  </w:num>
  <w:num w:numId="26">
    <w:abstractNumId w:val="8"/>
  </w:num>
  <w:num w:numId="27">
    <w:abstractNumId w:val="7"/>
  </w:num>
  <w:num w:numId="28">
    <w:abstractNumId w:val="38"/>
  </w:num>
  <w:num w:numId="29">
    <w:abstractNumId w:val="30"/>
  </w:num>
  <w:num w:numId="30">
    <w:abstractNumId w:val="19"/>
  </w:num>
  <w:num w:numId="31">
    <w:abstractNumId w:val="18"/>
  </w:num>
  <w:num w:numId="32">
    <w:abstractNumId w:val="35"/>
  </w:num>
  <w:num w:numId="33">
    <w:abstractNumId w:val="43"/>
  </w:num>
  <w:num w:numId="34">
    <w:abstractNumId w:val="14"/>
  </w:num>
  <w:num w:numId="35">
    <w:abstractNumId w:val="23"/>
  </w:num>
  <w:num w:numId="36">
    <w:abstractNumId w:val="26"/>
  </w:num>
  <w:num w:numId="37">
    <w:abstractNumId w:val="6"/>
  </w:num>
  <w:num w:numId="38">
    <w:abstractNumId w:val="33"/>
  </w:num>
  <w:num w:numId="39">
    <w:abstractNumId w:val="20"/>
  </w:num>
  <w:num w:numId="40">
    <w:abstractNumId w:val="12"/>
  </w:num>
  <w:num w:numId="41">
    <w:abstractNumId w:val="39"/>
  </w:num>
  <w:num w:numId="42">
    <w:abstractNumId w:val="29"/>
  </w:num>
  <w:num w:numId="43">
    <w:abstractNumId w:val="5"/>
  </w:num>
  <w:num w:numId="44">
    <w:abstractNumId w:val="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F"/>
    <w:rsid w:val="000048AE"/>
    <w:rsid w:val="00006169"/>
    <w:rsid w:val="00013E36"/>
    <w:rsid w:val="000274CD"/>
    <w:rsid w:val="00034AE0"/>
    <w:rsid w:val="00065A7A"/>
    <w:rsid w:val="00081C5C"/>
    <w:rsid w:val="00082F3D"/>
    <w:rsid w:val="0009430C"/>
    <w:rsid w:val="000C5A52"/>
    <w:rsid w:val="000E08BC"/>
    <w:rsid w:val="000F0FE7"/>
    <w:rsid w:val="000F13FA"/>
    <w:rsid w:val="000F7E86"/>
    <w:rsid w:val="00126E2F"/>
    <w:rsid w:val="00145633"/>
    <w:rsid w:val="001479B7"/>
    <w:rsid w:val="00153CE7"/>
    <w:rsid w:val="00157913"/>
    <w:rsid w:val="001714A0"/>
    <w:rsid w:val="0017370F"/>
    <w:rsid w:val="0019612F"/>
    <w:rsid w:val="001D102D"/>
    <w:rsid w:val="001D72EE"/>
    <w:rsid w:val="001E4B8D"/>
    <w:rsid w:val="001E4D8B"/>
    <w:rsid w:val="001F00C0"/>
    <w:rsid w:val="001F4C81"/>
    <w:rsid w:val="00204E72"/>
    <w:rsid w:val="00205976"/>
    <w:rsid w:val="002146F7"/>
    <w:rsid w:val="00215243"/>
    <w:rsid w:val="00236C97"/>
    <w:rsid w:val="00275A33"/>
    <w:rsid w:val="0028763D"/>
    <w:rsid w:val="00287FF3"/>
    <w:rsid w:val="00291E58"/>
    <w:rsid w:val="002A1F17"/>
    <w:rsid w:val="002C51CA"/>
    <w:rsid w:val="002E15ED"/>
    <w:rsid w:val="002E3DC5"/>
    <w:rsid w:val="003001BE"/>
    <w:rsid w:val="00303FD6"/>
    <w:rsid w:val="0031166D"/>
    <w:rsid w:val="00321A65"/>
    <w:rsid w:val="00327922"/>
    <w:rsid w:val="00334954"/>
    <w:rsid w:val="003631C5"/>
    <w:rsid w:val="00390314"/>
    <w:rsid w:val="00391349"/>
    <w:rsid w:val="003920F0"/>
    <w:rsid w:val="00392B14"/>
    <w:rsid w:val="003A27C5"/>
    <w:rsid w:val="003A33D2"/>
    <w:rsid w:val="003B63B2"/>
    <w:rsid w:val="003C4F92"/>
    <w:rsid w:val="003E7E13"/>
    <w:rsid w:val="003F4604"/>
    <w:rsid w:val="00430AED"/>
    <w:rsid w:val="0043759D"/>
    <w:rsid w:val="00441F68"/>
    <w:rsid w:val="0044228F"/>
    <w:rsid w:val="00447ED7"/>
    <w:rsid w:val="00451541"/>
    <w:rsid w:val="004577F3"/>
    <w:rsid w:val="0046509F"/>
    <w:rsid w:val="004717A0"/>
    <w:rsid w:val="004763A7"/>
    <w:rsid w:val="004879D6"/>
    <w:rsid w:val="00496149"/>
    <w:rsid w:val="004A63C4"/>
    <w:rsid w:val="004C5164"/>
    <w:rsid w:val="004D2747"/>
    <w:rsid w:val="004F7B93"/>
    <w:rsid w:val="005019CD"/>
    <w:rsid w:val="00507BC2"/>
    <w:rsid w:val="00523C47"/>
    <w:rsid w:val="005B4651"/>
    <w:rsid w:val="005D5A1A"/>
    <w:rsid w:val="005D700B"/>
    <w:rsid w:val="005E620D"/>
    <w:rsid w:val="005E7313"/>
    <w:rsid w:val="005F3E72"/>
    <w:rsid w:val="00623400"/>
    <w:rsid w:val="00633BDB"/>
    <w:rsid w:val="0063440E"/>
    <w:rsid w:val="00650642"/>
    <w:rsid w:val="0066062F"/>
    <w:rsid w:val="006612DF"/>
    <w:rsid w:val="00662357"/>
    <w:rsid w:val="00673321"/>
    <w:rsid w:val="00682CCE"/>
    <w:rsid w:val="006A0C5C"/>
    <w:rsid w:val="006B5D41"/>
    <w:rsid w:val="006B7E9B"/>
    <w:rsid w:val="006C0738"/>
    <w:rsid w:val="006E1CB5"/>
    <w:rsid w:val="007057E5"/>
    <w:rsid w:val="00706A8C"/>
    <w:rsid w:val="0070723E"/>
    <w:rsid w:val="00710C2C"/>
    <w:rsid w:val="00730C14"/>
    <w:rsid w:val="00735444"/>
    <w:rsid w:val="0074217A"/>
    <w:rsid w:val="007422F1"/>
    <w:rsid w:val="007635D1"/>
    <w:rsid w:val="0076702C"/>
    <w:rsid w:val="007A4D32"/>
    <w:rsid w:val="007A7127"/>
    <w:rsid w:val="007B38F9"/>
    <w:rsid w:val="007B5FC5"/>
    <w:rsid w:val="007C0397"/>
    <w:rsid w:val="007C3B4D"/>
    <w:rsid w:val="007D0CBE"/>
    <w:rsid w:val="007D390D"/>
    <w:rsid w:val="007D3ACE"/>
    <w:rsid w:val="007D7975"/>
    <w:rsid w:val="007E2333"/>
    <w:rsid w:val="007E572B"/>
    <w:rsid w:val="007F652A"/>
    <w:rsid w:val="00817CF5"/>
    <w:rsid w:val="00823B6F"/>
    <w:rsid w:val="00827025"/>
    <w:rsid w:val="008554EF"/>
    <w:rsid w:val="00863C5D"/>
    <w:rsid w:val="00867C2A"/>
    <w:rsid w:val="008C1940"/>
    <w:rsid w:val="008D7712"/>
    <w:rsid w:val="008E2B63"/>
    <w:rsid w:val="009016D2"/>
    <w:rsid w:val="0091123F"/>
    <w:rsid w:val="00924670"/>
    <w:rsid w:val="00925098"/>
    <w:rsid w:val="00946C70"/>
    <w:rsid w:val="009658D3"/>
    <w:rsid w:val="009704F6"/>
    <w:rsid w:val="0099241D"/>
    <w:rsid w:val="009962D4"/>
    <w:rsid w:val="009A5F58"/>
    <w:rsid w:val="009A6A16"/>
    <w:rsid w:val="009B705D"/>
    <w:rsid w:val="009C53E9"/>
    <w:rsid w:val="009D2A18"/>
    <w:rsid w:val="009D6DEE"/>
    <w:rsid w:val="009E2437"/>
    <w:rsid w:val="009F0A4F"/>
    <w:rsid w:val="009F3445"/>
    <w:rsid w:val="009F602A"/>
    <w:rsid w:val="009F702E"/>
    <w:rsid w:val="00A006A3"/>
    <w:rsid w:val="00A00B7E"/>
    <w:rsid w:val="00A21DBF"/>
    <w:rsid w:val="00A44680"/>
    <w:rsid w:val="00A45D73"/>
    <w:rsid w:val="00A500E8"/>
    <w:rsid w:val="00A513CF"/>
    <w:rsid w:val="00A52A3F"/>
    <w:rsid w:val="00A537CB"/>
    <w:rsid w:val="00A60DC4"/>
    <w:rsid w:val="00A64832"/>
    <w:rsid w:val="00A812CE"/>
    <w:rsid w:val="00A83A3B"/>
    <w:rsid w:val="00A86E8E"/>
    <w:rsid w:val="00A90734"/>
    <w:rsid w:val="00A9148C"/>
    <w:rsid w:val="00A93853"/>
    <w:rsid w:val="00A97D90"/>
    <w:rsid w:val="00AA5CE3"/>
    <w:rsid w:val="00AB33DE"/>
    <w:rsid w:val="00AC4F3B"/>
    <w:rsid w:val="00AC5E23"/>
    <w:rsid w:val="00AE6BA7"/>
    <w:rsid w:val="00AF06DF"/>
    <w:rsid w:val="00AF4481"/>
    <w:rsid w:val="00B14E4F"/>
    <w:rsid w:val="00B1565F"/>
    <w:rsid w:val="00B469B1"/>
    <w:rsid w:val="00B61BA3"/>
    <w:rsid w:val="00B70787"/>
    <w:rsid w:val="00B80E08"/>
    <w:rsid w:val="00B815CF"/>
    <w:rsid w:val="00B860B9"/>
    <w:rsid w:val="00B87544"/>
    <w:rsid w:val="00B90474"/>
    <w:rsid w:val="00B91210"/>
    <w:rsid w:val="00BA3215"/>
    <w:rsid w:val="00BB24EB"/>
    <w:rsid w:val="00BE278D"/>
    <w:rsid w:val="00BF3488"/>
    <w:rsid w:val="00BF791E"/>
    <w:rsid w:val="00C01224"/>
    <w:rsid w:val="00C01A57"/>
    <w:rsid w:val="00C04C87"/>
    <w:rsid w:val="00C05BE7"/>
    <w:rsid w:val="00C159EF"/>
    <w:rsid w:val="00C16D79"/>
    <w:rsid w:val="00C60621"/>
    <w:rsid w:val="00C628D1"/>
    <w:rsid w:val="00C713EF"/>
    <w:rsid w:val="00C96014"/>
    <w:rsid w:val="00CA10DF"/>
    <w:rsid w:val="00CA375D"/>
    <w:rsid w:val="00CB3E50"/>
    <w:rsid w:val="00CB58D9"/>
    <w:rsid w:val="00CC4369"/>
    <w:rsid w:val="00CE0285"/>
    <w:rsid w:val="00CE53F2"/>
    <w:rsid w:val="00CE5620"/>
    <w:rsid w:val="00CF2D10"/>
    <w:rsid w:val="00D0139D"/>
    <w:rsid w:val="00D419BC"/>
    <w:rsid w:val="00D55C3D"/>
    <w:rsid w:val="00D77A91"/>
    <w:rsid w:val="00D84E71"/>
    <w:rsid w:val="00D87A1E"/>
    <w:rsid w:val="00D900DA"/>
    <w:rsid w:val="00D92183"/>
    <w:rsid w:val="00D97F93"/>
    <w:rsid w:val="00DA024D"/>
    <w:rsid w:val="00DB6EA0"/>
    <w:rsid w:val="00DC2BD0"/>
    <w:rsid w:val="00DD66E9"/>
    <w:rsid w:val="00DF41FE"/>
    <w:rsid w:val="00E05322"/>
    <w:rsid w:val="00E05571"/>
    <w:rsid w:val="00E0767B"/>
    <w:rsid w:val="00E16BDC"/>
    <w:rsid w:val="00E23456"/>
    <w:rsid w:val="00E411EC"/>
    <w:rsid w:val="00E41651"/>
    <w:rsid w:val="00E41FFB"/>
    <w:rsid w:val="00E67D2E"/>
    <w:rsid w:val="00E7589A"/>
    <w:rsid w:val="00E8205B"/>
    <w:rsid w:val="00EB3BE7"/>
    <w:rsid w:val="00ED5612"/>
    <w:rsid w:val="00EE02FE"/>
    <w:rsid w:val="00EE62C0"/>
    <w:rsid w:val="00EE6BC5"/>
    <w:rsid w:val="00EF2A64"/>
    <w:rsid w:val="00F20491"/>
    <w:rsid w:val="00F257D9"/>
    <w:rsid w:val="00F42885"/>
    <w:rsid w:val="00F523B6"/>
    <w:rsid w:val="00F540FF"/>
    <w:rsid w:val="00F64491"/>
    <w:rsid w:val="00F64A4C"/>
    <w:rsid w:val="00FA3204"/>
    <w:rsid w:val="00FA6731"/>
    <w:rsid w:val="00FB262B"/>
    <w:rsid w:val="00FC2C35"/>
    <w:rsid w:val="00FE365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6498C"/>
  <w15:docId w15:val="{FB8F2DAC-163E-4685-8891-017AE79A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54EF"/>
    <w:rPr>
      <w:rFonts w:ascii="Arial" w:hAnsi="Arial"/>
    </w:rPr>
  </w:style>
  <w:style w:type="paragraph" w:styleId="Kop1">
    <w:name w:val="heading 1"/>
    <w:basedOn w:val="Standaard"/>
    <w:next w:val="Standaard"/>
    <w:link w:val="Kop1Char"/>
    <w:uiPriority w:val="9"/>
    <w:qFormat/>
    <w:rsid w:val="008554EF"/>
    <w:pPr>
      <w:keepNext/>
      <w:keepLines/>
      <w:spacing w:before="24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8554EF"/>
    <w:pPr>
      <w:keepNext/>
      <w:keepLines/>
      <w:spacing w:before="40" w:after="0"/>
      <w:outlineLvl w:val="1"/>
    </w:pPr>
    <w:rPr>
      <w:rFonts w:eastAsiaTheme="majorEastAsia" w:cstheme="majorBidi"/>
      <w:b/>
      <w:sz w:val="40"/>
      <w:szCs w:val="26"/>
    </w:rPr>
  </w:style>
  <w:style w:type="paragraph" w:styleId="Kop3">
    <w:name w:val="heading 3"/>
    <w:basedOn w:val="Standaard"/>
    <w:next w:val="Standaard"/>
    <w:link w:val="Kop3Char"/>
    <w:uiPriority w:val="9"/>
    <w:unhideWhenUsed/>
    <w:qFormat/>
    <w:rsid w:val="00D87A1E"/>
    <w:pPr>
      <w:keepNext/>
      <w:keepLines/>
      <w:pBdr>
        <w:top w:val="dotted" w:sz="4" w:space="1" w:color="auto"/>
        <w:left w:val="dotted" w:sz="4" w:space="4" w:color="auto"/>
        <w:bottom w:val="dotted" w:sz="4" w:space="1" w:color="auto"/>
        <w:right w:val="dotted" w:sz="4" w:space="4" w:color="auto"/>
      </w:pBdr>
      <w:spacing w:before="40" w:after="0"/>
      <w:outlineLvl w:val="2"/>
    </w:pPr>
    <w:rPr>
      <w:rFonts w:eastAsiaTheme="majorEastAsia"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54EF"/>
  </w:style>
  <w:style w:type="paragraph" w:styleId="Voettekst">
    <w:name w:val="footer"/>
    <w:basedOn w:val="Standaard"/>
    <w:link w:val="VoettekstChar"/>
    <w:uiPriority w:val="99"/>
    <w:unhideWhenUsed/>
    <w:rsid w:val="00855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4EF"/>
  </w:style>
  <w:style w:type="character" w:customStyle="1" w:styleId="Kop1Char">
    <w:name w:val="Kop 1 Char"/>
    <w:basedOn w:val="Standaardalinea-lettertype"/>
    <w:link w:val="Kop1"/>
    <w:uiPriority w:val="9"/>
    <w:rsid w:val="008554EF"/>
    <w:rPr>
      <w:rFonts w:ascii="Arial" w:eastAsiaTheme="majorEastAsia" w:hAnsi="Arial" w:cstheme="majorBidi"/>
      <w:b/>
      <w:color w:val="000000" w:themeColor="text1"/>
      <w:sz w:val="28"/>
      <w:szCs w:val="32"/>
    </w:rPr>
  </w:style>
  <w:style w:type="character" w:customStyle="1" w:styleId="Kop2Char">
    <w:name w:val="Kop 2 Char"/>
    <w:basedOn w:val="Standaardalinea-lettertype"/>
    <w:link w:val="Kop2"/>
    <w:uiPriority w:val="9"/>
    <w:rsid w:val="008554EF"/>
    <w:rPr>
      <w:rFonts w:ascii="Arial" w:eastAsiaTheme="majorEastAsia" w:hAnsi="Arial" w:cstheme="majorBidi"/>
      <w:b/>
      <w:sz w:val="40"/>
      <w:szCs w:val="26"/>
    </w:rPr>
  </w:style>
  <w:style w:type="table" w:styleId="Tabelraster">
    <w:name w:val="Table Grid"/>
    <w:basedOn w:val="Standaardtabel"/>
    <w:uiPriority w:val="39"/>
    <w:rsid w:val="0085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jsttabel3-Accent31">
    <w:name w:val="Lijsttabel 3 - Accent 31"/>
    <w:basedOn w:val="Standaardtabel"/>
    <w:uiPriority w:val="48"/>
    <w:rsid w:val="008554E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Kop3Char">
    <w:name w:val="Kop 3 Char"/>
    <w:basedOn w:val="Standaardalinea-lettertype"/>
    <w:link w:val="Kop3"/>
    <w:uiPriority w:val="9"/>
    <w:rsid w:val="00D87A1E"/>
    <w:rPr>
      <w:rFonts w:ascii="Arial" w:eastAsiaTheme="majorEastAsia" w:hAnsi="Arial" w:cstheme="majorBidi"/>
      <w:b/>
      <w:sz w:val="28"/>
      <w:szCs w:val="24"/>
    </w:rPr>
  </w:style>
  <w:style w:type="paragraph" w:styleId="Lijstalinea">
    <w:name w:val="List Paragraph"/>
    <w:basedOn w:val="Standaard"/>
    <w:uiPriority w:val="34"/>
    <w:qFormat/>
    <w:rsid w:val="008554EF"/>
    <w:pPr>
      <w:ind w:left="720"/>
      <w:contextualSpacing/>
    </w:pPr>
  </w:style>
  <w:style w:type="paragraph" w:styleId="Normaalweb">
    <w:name w:val="Normal (Web)"/>
    <w:basedOn w:val="Standaard"/>
    <w:uiPriority w:val="99"/>
    <w:unhideWhenUsed/>
    <w:rsid w:val="0092467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9E24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2437"/>
    <w:rPr>
      <w:rFonts w:ascii="Segoe UI" w:hAnsi="Segoe UI" w:cs="Segoe UI"/>
      <w:sz w:val="18"/>
      <w:szCs w:val="18"/>
    </w:rPr>
  </w:style>
  <w:style w:type="character" w:customStyle="1" w:styleId="artikelversie">
    <w:name w:val="artikelversie"/>
    <w:basedOn w:val="Standaardalinea-lettertype"/>
    <w:rsid w:val="000F7E86"/>
  </w:style>
  <w:style w:type="character" w:styleId="Verwijzingopmerking">
    <w:name w:val="annotation reference"/>
    <w:basedOn w:val="Standaardalinea-lettertype"/>
    <w:uiPriority w:val="99"/>
    <w:semiHidden/>
    <w:unhideWhenUsed/>
    <w:rsid w:val="009D2A18"/>
    <w:rPr>
      <w:sz w:val="18"/>
      <w:szCs w:val="18"/>
    </w:rPr>
  </w:style>
  <w:style w:type="paragraph" w:styleId="Tekstopmerking">
    <w:name w:val="annotation text"/>
    <w:basedOn w:val="Standaard"/>
    <w:link w:val="TekstopmerkingChar"/>
    <w:uiPriority w:val="99"/>
    <w:semiHidden/>
    <w:unhideWhenUsed/>
    <w:rsid w:val="009D2A18"/>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9D2A18"/>
    <w:rPr>
      <w:rFonts w:ascii="Arial" w:hAnsi="Arial"/>
      <w:sz w:val="24"/>
      <w:szCs w:val="24"/>
    </w:rPr>
  </w:style>
  <w:style w:type="paragraph" w:styleId="Onderwerpvanopmerking">
    <w:name w:val="annotation subject"/>
    <w:basedOn w:val="Tekstopmerking"/>
    <w:next w:val="Tekstopmerking"/>
    <w:link w:val="OnderwerpvanopmerkingChar"/>
    <w:uiPriority w:val="99"/>
    <w:semiHidden/>
    <w:unhideWhenUsed/>
    <w:rsid w:val="009D2A18"/>
    <w:rPr>
      <w:b/>
      <w:bCs/>
      <w:sz w:val="20"/>
      <w:szCs w:val="20"/>
    </w:rPr>
  </w:style>
  <w:style w:type="character" w:customStyle="1" w:styleId="OnderwerpvanopmerkingChar">
    <w:name w:val="Onderwerp van opmerking Char"/>
    <w:basedOn w:val="TekstopmerkingChar"/>
    <w:link w:val="Onderwerpvanopmerking"/>
    <w:uiPriority w:val="99"/>
    <w:semiHidden/>
    <w:rsid w:val="009D2A18"/>
    <w:rPr>
      <w:rFonts w:ascii="Arial" w:hAnsi="Arial"/>
      <w:b/>
      <w:bCs/>
      <w:sz w:val="20"/>
      <w:szCs w:val="20"/>
    </w:rPr>
  </w:style>
  <w:style w:type="character" w:styleId="Zwaar">
    <w:name w:val="Strong"/>
    <w:basedOn w:val="Standaardalinea-lettertype"/>
    <w:uiPriority w:val="22"/>
    <w:qFormat/>
    <w:rsid w:val="00507BC2"/>
    <w:rPr>
      <w:b/>
      <w:bCs/>
    </w:rPr>
  </w:style>
  <w:style w:type="paragraph" w:customStyle="1" w:styleId="Bloktekst5">
    <w:name w:val="Bloktekst5"/>
    <w:basedOn w:val="Standaard"/>
    <w:rsid w:val="0017370F"/>
    <w:pPr>
      <w:overflowPunct w:val="0"/>
      <w:autoSpaceDE w:val="0"/>
      <w:autoSpaceDN w:val="0"/>
      <w:adjustRightInd w:val="0"/>
      <w:spacing w:before="60" w:after="60" w:line="240" w:lineRule="auto"/>
    </w:pPr>
    <w:rPr>
      <w:rFonts w:ascii="Times New Roman" w:eastAsia="Times New Roman" w:hAnsi="Times New Roman" w:cs="Times New Roman"/>
      <w:szCs w:val="20"/>
      <w:lang w:val="nl-NL" w:eastAsia="nl-NL"/>
    </w:rPr>
  </w:style>
  <w:style w:type="paragraph" w:customStyle="1" w:styleId="BlockText">
    <w:name w:val="Block_Text"/>
    <w:basedOn w:val="Standaard"/>
    <w:rsid w:val="00DD66E9"/>
    <w:pPr>
      <w:spacing w:after="0" w:line="240" w:lineRule="auto"/>
    </w:pPr>
    <w:rPr>
      <w:rFonts w:ascii="Times New Roman" w:eastAsia="Times New Roman" w:hAnsi="Times New Roman" w:cs="Times New Roman"/>
      <w:szCs w:val="20"/>
      <w:lang w:val="en-US"/>
    </w:rPr>
  </w:style>
  <w:style w:type="paragraph" w:styleId="Bloktekst">
    <w:name w:val="Block Text"/>
    <w:basedOn w:val="Standaard"/>
    <w:rsid w:val="00DD66E9"/>
    <w:pPr>
      <w:spacing w:after="120" w:line="240" w:lineRule="auto"/>
      <w:ind w:left="1440" w:right="1440"/>
    </w:pPr>
    <w:rPr>
      <w:rFonts w:ascii="Times New Roman" w:eastAsia="Times New Roman" w:hAnsi="Times New Roman" w:cs="Times New Roman"/>
      <w:szCs w:val="20"/>
      <w:lang w:val="en-US"/>
    </w:rPr>
  </w:style>
  <w:style w:type="character" w:customStyle="1" w:styleId="Bold">
    <w:name w:val="Bold"/>
    <w:rsid w:val="003631C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9324">
      <w:bodyDiv w:val="1"/>
      <w:marLeft w:val="0"/>
      <w:marRight w:val="0"/>
      <w:marTop w:val="0"/>
      <w:marBottom w:val="0"/>
      <w:divBdr>
        <w:top w:val="none" w:sz="0" w:space="0" w:color="auto"/>
        <w:left w:val="none" w:sz="0" w:space="0" w:color="auto"/>
        <w:bottom w:val="none" w:sz="0" w:space="0" w:color="auto"/>
        <w:right w:val="none" w:sz="0" w:space="0" w:color="auto"/>
      </w:divBdr>
    </w:div>
    <w:div w:id="378818708">
      <w:bodyDiv w:val="1"/>
      <w:marLeft w:val="0"/>
      <w:marRight w:val="0"/>
      <w:marTop w:val="0"/>
      <w:marBottom w:val="0"/>
      <w:divBdr>
        <w:top w:val="none" w:sz="0" w:space="0" w:color="auto"/>
        <w:left w:val="none" w:sz="0" w:space="0" w:color="auto"/>
        <w:bottom w:val="none" w:sz="0" w:space="0" w:color="auto"/>
        <w:right w:val="none" w:sz="0" w:space="0" w:color="auto"/>
      </w:divBdr>
    </w:div>
    <w:div w:id="395209084">
      <w:bodyDiv w:val="1"/>
      <w:marLeft w:val="0"/>
      <w:marRight w:val="0"/>
      <w:marTop w:val="0"/>
      <w:marBottom w:val="0"/>
      <w:divBdr>
        <w:top w:val="none" w:sz="0" w:space="0" w:color="auto"/>
        <w:left w:val="none" w:sz="0" w:space="0" w:color="auto"/>
        <w:bottom w:val="none" w:sz="0" w:space="0" w:color="auto"/>
        <w:right w:val="none" w:sz="0" w:space="0" w:color="auto"/>
      </w:divBdr>
    </w:div>
    <w:div w:id="782653584">
      <w:bodyDiv w:val="1"/>
      <w:marLeft w:val="0"/>
      <w:marRight w:val="0"/>
      <w:marTop w:val="0"/>
      <w:marBottom w:val="0"/>
      <w:divBdr>
        <w:top w:val="none" w:sz="0" w:space="0" w:color="auto"/>
        <w:left w:val="none" w:sz="0" w:space="0" w:color="auto"/>
        <w:bottom w:val="none" w:sz="0" w:space="0" w:color="auto"/>
        <w:right w:val="none" w:sz="0" w:space="0" w:color="auto"/>
      </w:divBdr>
    </w:div>
    <w:div w:id="985665387">
      <w:bodyDiv w:val="1"/>
      <w:marLeft w:val="0"/>
      <w:marRight w:val="0"/>
      <w:marTop w:val="0"/>
      <w:marBottom w:val="0"/>
      <w:divBdr>
        <w:top w:val="none" w:sz="0" w:space="0" w:color="auto"/>
        <w:left w:val="none" w:sz="0" w:space="0" w:color="auto"/>
        <w:bottom w:val="none" w:sz="0" w:space="0" w:color="auto"/>
        <w:right w:val="none" w:sz="0" w:space="0" w:color="auto"/>
      </w:divBdr>
    </w:div>
    <w:div w:id="1414550674">
      <w:bodyDiv w:val="1"/>
      <w:marLeft w:val="0"/>
      <w:marRight w:val="0"/>
      <w:marTop w:val="0"/>
      <w:marBottom w:val="0"/>
      <w:divBdr>
        <w:top w:val="none" w:sz="0" w:space="0" w:color="auto"/>
        <w:left w:val="none" w:sz="0" w:space="0" w:color="auto"/>
        <w:bottom w:val="none" w:sz="0" w:space="0" w:color="auto"/>
        <w:right w:val="none" w:sz="0" w:space="0" w:color="auto"/>
      </w:divBdr>
    </w:div>
    <w:div w:id="15495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156C9-A930-4B61-9DCE-F96ADBE0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10277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Leen Hooghe</cp:lastModifiedBy>
  <cp:revision>3</cp:revision>
  <cp:lastPrinted>2019-07-17T09:39:00Z</cp:lastPrinted>
  <dcterms:created xsi:type="dcterms:W3CDTF">2019-09-03T07:44:00Z</dcterms:created>
  <dcterms:modified xsi:type="dcterms:W3CDTF">2019-09-03T07:44:00Z</dcterms:modified>
</cp:coreProperties>
</file>