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Vast Bureau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Besluitenlijst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  <w:sz w:val="24"/>
          <w:szCs w:val="24"/>
        </w:rPr>
        <w:t>Zitting van 3 januari 2019</w:t>
      </w:r>
    </w:p>
    <w:p w:rsidR="00782306" w:rsidRDefault="00782306" w:rsidP="0078230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1 </w:t>
      </w:r>
      <w:r w:rsidR="00FF3423">
        <w:rPr>
          <w:rFonts w:ascii="Tahoma-Bold" w:hAnsi="Tahoma-Bold" w:cs="Tahoma-Bold"/>
          <w:b/>
          <w:bCs/>
          <w:color w:val="000000"/>
          <w:sz w:val="24"/>
          <w:szCs w:val="24"/>
        </w:rPr>
        <w:tab/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2019_VB_00006 Vast bureau - verdeling bevoegdheden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onder de leden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</w:pP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2 </w:t>
      </w:r>
      <w:r w:rsidR="00FF3423">
        <w:rPr>
          <w:rFonts w:ascii="Tahoma-Bold" w:hAnsi="Tahoma-Bold" w:cs="Tahoma-Bold"/>
          <w:b/>
          <w:bCs/>
          <w:color w:val="000000"/>
          <w:sz w:val="24"/>
          <w:szCs w:val="24"/>
        </w:rPr>
        <w:tab/>
      </w:r>
      <w:r>
        <w:rPr>
          <w:rFonts w:ascii="Tahoma-Bold" w:hAnsi="Tahoma-Bold" w:cs="Tahoma-Bold"/>
          <w:b/>
          <w:bCs/>
          <w:color w:val="000000"/>
          <w:sz w:val="24"/>
          <w:szCs w:val="24"/>
        </w:rPr>
        <w:t>2019_VB_00005 Bestuurszaken - Planning vast bureau en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OCMW-raadszittingen 2019.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FF0000"/>
          <w:sz w:val="24"/>
          <w:szCs w:val="24"/>
        </w:rPr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</w:pP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3 </w:t>
      </w:r>
      <w:r w:rsidR="00FF3423">
        <w:rPr>
          <w:rFonts w:ascii="Tahoma-Bold" w:hAnsi="Tahoma-Bold" w:cs="Tahoma-Bold"/>
          <w:b/>
          <w:bCs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2019_VB_00007 Bestuurszaken - </w:t>
      </w:r>
      <w:proofErr w:type="spellStart"/>
      <w:r>
        <w:rPr>
          <w:rFonts w:ascii="Tahoma-Bold" w:hAnsi="Tahoma-Bold" w:cs="Tahoma-Bold"/>
          <w:b/>
          <w:bCs/>
          <w:color w:val="000000"/>
          <w:sz w:val="24"/>
          <w:szCs w:val="24"/>
        </w:rPr>
        <w:t>Aktename</w:t>
      </w:r>
      <w:proofErr w:type="spellEnd"/>
      <w:r>
        <w:rPr>
          <w:rFonts w:ascii="Tahoma-Bold" w:hAnsi="Tahoma-Bold" w:cs="Tahoma-Bold"/>
          <w:b/>
          <w:bCs/>
          <w:color w:val="000000"/>
          <w:sz w:val="24"/>
          <w:szCs w:val="24"/>
        </w:rPr>
        <w:t xml:space="preserve"> besluiten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voorzitter van het vast bureau inzake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  <w:sz w:val="24"/>
          <w:szCs w:val="24"/>
        </w:rPr>
      </w:pPr>
      <w:r>
        <w:rPr>
          <w:rFonts w:ascii="Tahoma-Bold" w:hAnsi="Tahoma-Bold" w:cs="Tahoma-Bold"/>
          <w:b/>
          <w:bCs/>
          <w:color w:val="000000"/>
          <w:sz w:val="24"/>
          <w:szCs w:val="24"/>
        </w:rPr>
        <w:t>machtiging leden (art.280 DLB)</w:t>
      </w:r>
    </w:p>
    <w:p w:rsidR="00782306" w:rsidRDefault="00782306" w:rsidP="00782306">
      <w:pPr>
        <w:autoSpaceDE w:val="0"/>
        <w:autoSpaceDN w:val="0"/>
        <w:adjustRightInd w:val="0"/>
        <w:spacing w:after="0" w:line="240" w:lineRule="auto"/>
      </w:pPr>
      <w:r>
        <w:rPr>
          <w:rFonts w:ascii="Tahoma-Bold" w:hAnsi="Tahoma-Bold" w:cs="Tahoma-Bold"/>
          <w:b/>
          <w:bCs/>
          <w:color w:val="FF0000"/>
          <w:sz w:val="24"/>
          <w:szCs w:val="24"/>
        </w:rPr>
        <w:t>Goedgekeurd</w:t>
      </w:r>
    </w:p>
    <w:sectPr w:rsidR="0078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306" w:rsidRDefault="00782306" w:rsidP="00782306">
      <w:pPr>
        <w:spacing w:after="0" w:line="240" w:lineRule="auto"/>
      </w:pPr>
      <w:r>
        <w:separator/>
      </w:r>
    </w:p>
  </w:endnote>
  <w:end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306" w:rsidRDefault="00782306" w:rsidP="00782306">
      <w:pPr>
        <w:spacing w:after="0" w:line="240" w:lineRule="auto"/>
      </w:pPr>
      <w:r>
        <w:separator/>
      </w:r>
    </w:p>
  </w:footnote>
  <w:footnote w:type="continuationSeparator" w:id="0">
    <w:p w:rsidR="00782306" w:rsidRDefault="00782306" w:rsidP="00782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306" w:rsidRDefault="007823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06"/>
    <w:rsid w:val="00782306"/>
    <w:rsid w:val="00790A8A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FFC1"/>
  <w15:chartTrackingRefBased/>
  <w15:docId w15:val="{5E93E9EE-DCDA-4BD8-A5E3-2F9A1E0D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2306"/>
  </w:style>
  <w:style w:type="paragraph" w:styleId="Voettekst">
    <w:name w:val="footer"/>
    <w:basedOn w:val="Standaard"/>
    <w:link w:val="VoettekstChar"/>
    <w:uiPriority w:val="99"/>
    <w:unhideWhenUsed/>
    <w:rsid w:val="00782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2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/>
</file>

<file path=customXml/itemProps1.xml><?xml version="1.0" encoding="utf-8"?>
<ds:datastoreItem xmlns:ds="http://schemas.openxmlformats.org/officeDocument/2006/customXml" ds:itemID="{11988A67-9314-45E0-8AAE-B78C76922A12}">
  <ds:schemaRefs>
    <ds:schemaRef ds:uri="http://www.w3.org/2001/XMLSchema"/>
    <ds:schemaRef ds:uri="http://schemas.invenso.com/xbi/doc/XBDocumentMap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Daniël Hol</dc:creator>
  <cp:keywords/>
  <dc:description/>
  <cp:lastModifiedBy>Mark Daniël Hol</cp:lastModifiedBy>
  <cp:revision>2</cp:revision>
  <dcterms:created xsi:type="dcterms:W3CDTF">2019-01-10T10:50:00Z</dcterms:created>
  <dcterms:modified xsi:type="dcterms:W3CDTF">2019-01-10T11:00:00Z</dcterms:modified>
</cp:coreProperties>
</file>